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6E7A" w14:textId="0FB69DF0" w:rsidR="00E315D4" w:rsidRPr="00D758E3" w:rsidRDefault="00C97F13" w:rsidP="00FF463F">
      <w:pPr>
        <w:tabs>
          <w:tab w:val="left" w:pos="1785"/>
        </w:tabs>
        <w:jc w:val="center"/>
        <w:rPr>
          <w:rStyle w:val="fontstyle21"/>
          <w:b/>
          <w:sz w:val="28"/>
          <w:szCs w:val="28"/>
        </w:rPr>
      </w:pPr>
      <w:r w:rsidRPr="00C97F13">
        <w:rPr>
          <w:rStyle w:val="fontstyle21"/>
          <w:b/>
          <w:noProof/>
          <w:sz w:val="28"/>
          <w:szCs w:val="28"/>
          <w:lang w:eastAsia="en-GB"/>
        </w:rPr>
        <mc:AlternateContent>
          <mc:Choice Requires="wps">
            <w:drawing>
              <wp:anchor distT="0" distB="0" distL="114300" distR="114300" simplePos="0" relativeHeight="251659264" behindDoc="0" locked="0" layoutInCell="1" allowOverlap="1" wp14:anchorId="6BD5A892" wp14:editId="0F7173FC">
                <wp:simplePos x="0" y="0"/>
                <wp:positionH relativeFrom="column">
                  <wp:posOffset>4514850</wp:posOffset>
                </wp:positionH>
                <wp:positionV relativeFrom="paragraph">
                  <wp:posOffset>-323215</wp:posOffset>
                </wp:positionV>
                <wp:extent cx="1724025" cy="4000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00050"/>
                        </a:xfrm>
                        <a:prstGeom prst="rect">
                          <a:avLst/>
                        </a:prstGeom>
                        <a:solidFill>
                          <a:srgbClr val="FFFFFF"/>
                        </a:solidFill>
                        <a:ln w="9525">
                          <a:noFill/>
                          <a:miter lim="800000"/>
                          <a:headEnd/>
                          <a:tailEnd/>
                        </a:ln>
                      </wps:spPr>
                      <wps:txbx>
                        <w:txbxContent>
                          <w:p w14:paraId="52D2C252" w14:textId="6D77D3AB" w:rsidR="00C97F13" w:rsidRPr="00C97F13" w:rsidRDefault="00C97F13" w:rsidP="00C97F13">
                            <w:pPr>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5A892" id="_x0000_t202" coordsize="21600,21600" o:spt="202" path="m,l,21600r21600,l21600,xe">
                <v:stroke joinstyle="miter"/>
                <v:path gradientshapeok="t" o:connecttype="rect"/>
              </v:shapetype>
              <v:shape id="Text Box 2" o:spid="_x0000_s1026" type="#_x0000_t202" style="position:absolute;left:0;text-align:left;margin-left:355.5pt;margin-top:-25.45pt;width:135.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" stroked="f">
                <v:textbox>
                  <w:txbxContent>
                    <w:p w14:paraId="52D2C252" w14:textId="6D77D3AB" w:rsidR="00C97F13" w:rsidRPr="00C97F13" w:rsidRDefault="00C97F13" w:rsidP="00C97F13">
                      <w:pPr>
                        <w:jc w:val="right"/>
                        <w:rPr>
                          <w:b/>
                        </w:rPr>
                      </w:pPr>
                    </w:p>
                  </w:txbxContent>
                </v:textbox>
              </v:shape>
            </w:pict>
          </mc:Fallback>
        </mc:AlternateContent>
      </w:r>
      <w:r w:rsidR="00D758E3" w:rsidRPr="00D758E3">
        <w:rPr>
          <w:rStyle w:val="fontstyle21"/>
          <w:b/>
          <w:sz w:val="28"/>
          <w:szCs w:val="28"/>
        </w:rPr>
        <w:t>North Warwickshire Borough Council</w:t>
      </w:r>
    </w:p>
    <w:p w14:paraId="76726E7B" w14:textId="68AF1D4E" w:rsidR="00E9076E" w:rsidRDefault="00B32DBD" w:rsidP="00E9076E">
      <w:pPr>
        <w:jc w:val="center"/>
        <w:rPr>
          <w:rStyle w:val="fontstyle01"/>
        </w:rPr>
      </w:pPr>
      <w:r>
        <w:rPr>
          <w:rStyle w:val="fontstyle01"/>
        </w:rPr>
        <w:t xml:space="preserve">Local </w:t>
      </w:r>
      <w:r w:rsidR="00E9076E">
        <w:rPr>
          <w:rStyle w:val="fontstyle01"/>
        </w:rPr>
        <w:t>Community Fund</w:t>
      </w:r>
      <w:r w:rsidR="0019535B">
        <w:rPr>
          <w:rStyle w:val="fontstyle01"/>
        </w:rPr>
        <w:t xml:space="preserve"> 2</w:t>
      </w:r>
    </w:p>
    <w:p w14:paraId="76726E7C" w14:textId="77777777" w:rsidR="00E9076E" w:rsidRDefault="00D758E3" w:rsidP="00E9076E">
      <w:pPr>
        <w:jc w:val="center"/>
        <w:rPr>
          <w:rStyle w:val="fontstyle01"/>
          <w:sz w:val="28"/>
          <w:szCs w:val="28"/>
        </w:rPr>
      </w:pPr>
      <w:r>
        <w:rPr>
          <w:rStyle w:val="fontstyle01"/>
          <w:sz w:val="28"/>
          <w:szCs w:val="28"/>
        </w:rPr>
        <w:t xml:space="preserve">Information, Advice and </w:t>
      </w:r>
      <w:r w:rsidR="00E9076E" w:rsidRPr="00E9076E">
        <w:rPr>
          <w:rStyle w:val="fontstyle01"/>
          <w:sz w:val="28"/>
          <w:szCs w:val="28"/>
        </w:rPr>
        <w:t>Arrangements</w:t>
      </w:r>
    </w:p>
    <w:p w14:paraId="76726E7D" w14:textId="586726AB" w:rsidR="00E9076E" w:rsidRPr="00BB40B2" w:rsidRDefault="00E9076E" w:rsidP="00E9076E">
      <w:pPr>
        <w:jc w:val="both"/>
        <w:rPr>
          <w:rStyle w:val="fontstyle21"/>
          <w:color w:val="auto"/>
          <w:sz w:val="24"/>
          <w:szCs w:val="24"/>
        </w:rPr>
      </w:pPr>
      <w:r w:rsidRPr="00BB40B2">
        <w:rPr>
          <w:rStyle w:val="fontstyle21"/>
          <w:color w:val="auto"/>
          <w:sz w:val="24"/>
          <w:szCs w:val="24"/>
        </w:rPr>
        <w:t xml:space="preserve">The </w:t>
      </w:r>
      <w:r w:rsidR="00B32DBD">
        <w:rPr>
          <w:rStyle w:val="fontstyle21"/>
          <w:color w:val="auto"/>
          <w:sz w:val="24"/>
          <w:szCs w:val="24"/>
        </w:rPr>
        <w:t xml:space="preserve">Local </w:t>
      </w:r>
      <w:r w:rsidRPr="00BB40B2">
        <w:rPr>
          <w:rStyle w:val="fontstyle21"/>
          <w:color w:val="auto"/>
          <w:sz w:val="24"/>
          <w:szCs w:val="24"/>
        </w:rPr>
        <w:t xml:space="preserve">Community Fund provides grants to </w:t>
      </w:r>
      <w:r w:rsidR="00157CB7" w:rsidRPr="00BB40B2">
        <w:rPr>
          <w:rStyle w:val="fontstyle21"/>
          <w:color w:val="auto"/>
          <w:sz w:val="24"/>
          <w:szCs w:val="24"/>
        </w:rPr>
        <w:t xml:space="preserve">organisations and / or </w:t>
      </w:r>
      <w:r w:rsidR="00E0513E" w:rsidRPr="00BB40B2">
        <w:rPr>
          <w:rStyle w:val="fontstyle21"/>
          <w:color w:val="auto"/>
          <w:sz w:val="24"/>
          <w:szCs w:val="24"/>
        </w:rPr>
        <w:t>and individuals</w:t>
      </w:r>
      <w:r w:rsidRPr="00BB40B2">
        <w:rPr>
          <w:rStyle w:val="fontstyle21"/>
          <w:color w:val="auto"/>
          <w:sz w:val="24"/>
          <w:szCs w:val="24"/>
        </w:rPr>
        <w:t xml:space="preserve"> </w:t>
      </w:r>
      <w:r w:rsidR="00D758E3" w:rsidRPr="00BB40B2">
        <w:rPr>
          <w:rStyle w:val="fontstyle21"/>
          <w:color w:val="auto"/>
          <w:sz w:val="24"/>
          <w:szCs w:val="24"/>
        </w:rPr>
        <w:t xml:space="preserve">to deliver </w:t>
      </w:r>
      <w:r w:rsidRPr="00BB40B2">
        <w:rPr>
          <w:rStyle w:val="fontstyle21"/>
          <w:color w:val="auto"/>
          <w:sz w:val="24"/>
          <w:szCs w:val="24"/>
        </w:rPr>
        <w:t>projects of local im</w:t>
      </w:r>
      <w:r w:rsidR="00D758E3" w:rsidRPr="00BB40B2">
        <w:rPr>
          <w:rStyle w:val="fontstyle21"/>
          <w:color w:val="auto"/>
          <w:sz w:val="24"/>
          <w:szCs w:val="24"/>
        </w:rPr>
        <w:t xml:space="preserve">portance </w:t>
      </w:r>
      <w:r w:rsidR="006430F2" w:rsidRPr="00BB40B2">
        <w:rPr>
          <w:rStyle w:val="fontstyle21"/>
          <w:color w:val="auto"/>
          <w:sz w:val="24"/>
          <w:szCs w:val="24"/>
        </w:rPr>
        <w:t>in</w:t>
      </w:r>
      <w:r w:rsidR="00D758E3" w:rsidRPr="00BB40B2">
        <w:rPr>
          <w:rStyle w:val="fontstyle21"/>
          <w:color w:val="auto"/>
          <w:sz w:val="24"/>
          <w:szCs w:val="24"/>
        </w:rPr>
        <w:t xml:space="preserve"> North Warwickshire.</w:t>
      </w:r>
    </w:p>
    <w:p w14:paraId="76726E7E" w14:textId="7EEC21B1" w:rsidR="00D758E3" w:rsidRPr="00BB40B2" w:rsidRDefault="00D758E3" w:rsidP="00E9076E">
      <w:pPr>
        <w:jc w:val="both"/>
        <w:rPr>
          <w:rStyle w:val="fontstyle21"/>
          <w:color w:val="auto"/>
          <w:sz w:val="24"/>
          <w:szCs w:val="24"/>
        </w:rPr>
      </w:pPr>
      <w:r w:rsidRPr="00BB40B2">
        <w:rPr>
          <w:rStyle w:val="fontstyle21"/>
          <w:color w:val="auto"/>
          <w:sz w:val="24"/>
          <w:szCs w:val="24"/>
        </w:rPr>
        <w:t>The total funding available through the scheme is £</w:t>
      </w:r>
      <w:r w:rsidR="00B32DBD">
        <w:rPr>
          <w:rStyle w:val="fontstyle21"/>
          <w:color w:val="auto"/>
          <w:sz w:val="24"/>
          <w:szCs w:val="24"/>
        </w:rPr>
        <w:t>255</w:t>
      </w:r>
      <w:r w:rsidRPr="00BB40B2">
        <w:rPr>
          <w:rStyle w:val="fontstyle21"/>
          <w:color w:val="auto"/>
          <w:sz w:val="24"/>
          <w:szCs w:val="24"/>
        </w:rPr>
        <w:t>,000</w:t>
      </w:r>
      <w:r w:rsidR="005273B5" w:rsidRPr="00BB40B2">
        <w:rPr>
          <w:rStyle w:val="fontstyle21"/>
          <w:color w:val="auto"/>
          <w:sz w:val="24"/>
          <w:szCs w:val="24"/>
        </w:rPr>
        <w:t xml:space="preserve">, in respect of which </w:t>
      </w:r>
      <w:r w:rsidR="007E540A" w:rsidRPr="00BB40B2">
        <w:rPr>
          <w:rStyle w:val="fontstyle21"/>
          <w:color w:val="auto"/>
          <w:sz w:val="24"/>
          <w:szCs w:val="24"/>
        </w:rPr>
        <w:t xml:space="preserve">a sum of </w:t>
      </w:r>
      <w:r w:rsidR="005273B5" w:rsidRPr="00BB40B2">
        <w:rPr>
          <w:rStyle w:val="fontstyle21"/>
          <w:color w:val="auto"/>
          <w:sz w:val="24"/>
          <w:szCs w:val="24"/>
        </w:rPr>
        <w:t>£</w:t>
      </w:r>
      <w:r w:rsidR="00E0513E" w:rsidRPr="00BB40B2">
        <w:rPr>
          <w:rStyle w:val="fontstyle21"/>
          <w:color w:val="auto"/>
          <w:sz w:val="24"/>
          <w:szCs w:val="24"/>
        </w:rPr>
        <w:t>1</w:t>
      </w:r>
      <w:r w:rsidR="00B32DBD">
        <w:rPr>
          <w:rStyle w:val="fontstyle21"/>
          <w:color w:val="auto"/>
          <w:sz w:val="24"/>
          <w:szCs w:val="24"/>
        </w:rPr>
        <w:t>5,000</w:t>
      </w:r>
      <w:r w:rsidR="005273B5" w:rsidRPr="00BB40B2">
        <w:rPr>
          <w:rStyle w:val="fontstyle21"/>
          <w:color w:val="auto"/>
          <w:sz w:val="24"/>
          <w:szCs w:val="24"/>
        </w:rPr>
        <w:t xml:space="preserve"> </w:t>
      </w:r>
      <w:r w:rsidR="005671AD" w:rsidRPr="00BB40B2">
        <w:rPr>
          <w:rStyle w:val="fontstyle21"/>
          <w:color w:val="auto"/>
          <w:sz w:val="24"/>
          <w:szCs w:val="24"/>
        </w:rPr>
        <w:t>i</w:t>
      </w:r>
      <w:r w:rsidR="005273B5" w:rsidRPr="00BB40B2">
        <w:rPr>
          <w:rStyle w:val="fontstyle21"/>
          <w:color w:val="auto"/>
          <w:sz w:val="24"/>
          <w:szCs w:val="24"/>
        </w:rPr>
        <w:t xml:space="preserve">s being made available for allocation </w:t>
      </w:r>
      <w:r w:rsidR="00E0513E" w:rsidRPr="00BB40B2">
        <w:rPr>
          <w:rStyle w:val="fontstyle21"/>
          <w:color w:val="auto"/>
          <w:sz w:val="24"/>
          <w:szCs w:val="24"/>
        </w:rPr>
        <w:t xml:space="preserve">by Borough Councillors </w:t>
      </w:r>
      <w:r w:rsidR="005273B5" w:rsidRPr="00BB40B2">
        <w:rPr>
          <w:rStyle w:val="fontstyle21"/>
          <w:color w:val="auto"/>
          <w:sz w:val="24"/>
          <w:szCs w:val="24"/>
        </w:rPr>
        <w:t>within each Ward.</w:t>
      </w:r>
    </w:p>
    <w:p w14:paraId="76726E7F" w14:textId="40C39673" w:rsidR="002154C0" w:rsidRPr="00BB40B2" w:rsidRDefault="002154C0" w:rsidP="00E9076E">
      <w:pPr>
        <w:jc w:val="both"/>
        <w:rPr>
          <w:rStyle w:val="fontstyle21"/>
          <w:color w:val="auto"/>
          <w:sz w:val="24"/>
          <w:szCs w:val="24"/>
        </w:rPr>
      </w:pPr>
      <w:r w:rsidRPr="00BB40B2">
        <w:rPr>
          <w:rStyle w:val="fontstyle21"/>
          <w:color w:val="auto"/>
          <w:sz w:val="24"/>
          <w:szCs w:val="24"/>
        </w:rPr>
        <w:t xml:space="preserve">The </w:t>
      </w:r>
      <w:r w:rsidR="00B32DBD">
        <w:rPr>
          <w:rStyle w:val="fontstyle21"/>
          <w:color w:val="auto"/>
          <w:sz w:val="24"/>
          <w:szCs w:val="24"/>
        </w:rPr>
        <w:t xml:space="preserve">Local </w:t>
      </w:r>
      <w:r w:rsidRPr="00BB40B2">
        <w:rPr>
          <w:rStyle w:val="fontstyle21"/>
          <w:color w:val="auto"/>
          <w:sz w:val="24"/>
          <w:szCs w:val="24"/>
        </w:rPr>
        <w:t xml:space="preserve">Community Fund is NOT subject to a formal application process.  It is the responsibility </w:t>
      </w:r>
      <w:r w:rsidR="004D0E5E" w:rsidRPr="00BB40B2">
        <w:rPr>
          <w:rStyle w:val="fontstyle21"/>
          <w:color w:val="auto"/>
          <w:sz w:val="24"/>
          <w:szCs w:val="24"/>
        </w:rPr>
        <w:t xml:space="preserve">of Borough Councillors within each Ward </w:t>
      </w:r>
      <w:r w:rsidRPr="00BB40B2">
        <w:rPr>
          <w:rStyle w:val="fontstyle21"/>
          <w:color w:val="auto"/>
          <w:sz w:val="24"/>
          <w:szCs w:val="24"/>
        </w:rPr>
        <w:t xml:space="preserve">to identify suitable projects within their </w:t>
      </w:r>
      <w:r w:rsidR="004D0E5E" w:rsidRPr="00BB40B2">
        <w:rPr>
          <w:rStyle w:val="fontstyle21"/>
          <w:color w:val="auto"/>
          <w:sz w:val="24"/>
          <w:szCs w:val="24"/>
        </w:rPr>
        <w:t>area</w:t>
      </w:r>
      <w:r w:rsidRPr="00BB40B2">
        <w:rPr>
          <w:rStyle w:val="fontstyle21"/>
          <w:color w:val="auto"/>
          <w:sz w:val="24"/>
          <w:szCs w:val="24"/>
        </w:rPr>
        <w:t xml:space="preserve"> (having regard to the Eligibility, Limitations and Restrictions </w:t>
      </w:r>
      <w:r w:rsidR="00824DEA" w:rsidRPr="00BB40B2">
        <w:rPr>
          <w:rStyle w:val="fontstyle21"/>
          <w:color w:val="auto"/>
          <w:sz w:val="24"/>
          <w:szCs w:val="24"/>
        </w:rPr>
        <w:t>c</w:t>
      </w:r>
      <w:r w:rsidRPr="00BB40B2">
        <w:rPr>
          <w:rStyle w:val="fontstyle21"/>
          <w:color w:val="auto"/>
          <w:sz w:val="24"/>
          <w:szCs w:val="24"/>
        </w:rPr>
        <w:t>riteria listed below) that they, collectively, wish to support.  The Borough Councillors will also determine the level of funding to be allocated to each approved project, although the cumulative sum for each Ward will not exceed £1</w:t>
      </w:r>
      <w:r w:rsidR="00B32DBD">
        <w:rPr>
          <w:rStyle w:val="fontstyle21"/>
          <w:color w:val="auto"/>
          <w:sz w:val="24"/>
          <w:szCs w:val="24"/>
        </w:rPr>
        <w:t>5,000</w:t>
      </w:r>
      <w:r w:rsidRPr="00BB40B2">
        <w:rPr>
          <w:rStyle w:val="fontstyle21"/>
          <w:color w:val="auto"/>
          <w:sz w:val="24"/>
          <w:szCs w:val="24"/>
        </w:rPr>
        <w:t xml:space="preserve">.  </w:t>
      </w:r>
      <w:r w:rsidR="009C3612" w:rsidRPr="00BB40B2">
        <w:rPr>
          <w:rStyle w:val="fontstyle21"/>
          <w:color w:val="auto"/>
          <w:sz w:val="24"/>
          <w:szCs w:val="24"/>
        </w:rPr>
        <w:t>Projects that seek to benefit residents across more than one Ward will be eligible for a grant, subject to majority support from the Ward Councillors concerned</w:t>
      </w:r>
      <w:r w:rsidR="001D7D58" w:rsidRPr="00BB40B2">
        <w:rPr>
          <w:rStyle w:val="fontstyle21"/>
          <w:color w:val="auto"/>
          <w:sz w:val="24"/>
          <w:szCs w:val="24"/>
        </w:rPr>
        <w:t xml:space="preserve">.  </w:t>
      </w:r>
    </w:p>
    <w:p w14:paraId="76726E80" w14:textId="77777777" w:rsidR="00B44F1E" w:rsidRPr="00B44F1E" w:rsidRDefault="00B44F1E" w:rsidP="00E9076E">
      <w:pPr>
        <w:jc w:val="both"/>
        <w:rPr>
          <w:rStyle w:val="fontstyle21"/>
          <w:b/>
          <w:sz w:val="24"/>
          <w:szCs w:val="24"/>
        </w:rPr>
      </w:pPr>
      <w:r w:rsidRPr="00B44F1E">
        <w:rPr>
          <w:rStyle w:val="fontstyle21"/>
          <w:b/>
          <w:sz w:val="24"/>
          <w:szCs w:val="24"/>
        </w:rPr>
        <w:t>Grants</w:t>
      </w:r>
    </w:p>
    <w:p w14:paraId="76726E81" w14:textId="77777777" w:rsidR="00B44F1E" w:rsidRPr="00BB40B2" w:rsidRDefault="00B44F1E" w:rsidP="00E9076E">
      <w:pPr>
        <w:jc w:val="both"/>
        <w:rPr>
          <w:rStyle w:val="fontstyle21"/>
          <w:color w:val="auto"/>
          <w:sz w:val="24"/>
          <w:szCs w:val="24"/>
        </w:rPr>
      </w:pPr>
      <w:r w:rsidRPr="00BB40B2">
        <w:rPr>
          <w:rStyle w:val="fontstyle21"/>
          <w:color w:val="auto"/>
          <w:sz w:val="24"/>
          <w:szCs w:val="24"/>
        </w:rPr>
        <w:t>There is a presumption that grants will not exceed £</w:t>
      </w:r>
      <w:r w:rsidR="002154C0" w:rsidRPr="00BB40B2">
        <w:rPr>
          <w:rStyle w:val="fontstyle21"/>
          <w:color w:val="auto"/>
          <w:sz w:val="24"/>
          <w:szCs w:val="24"/>
        </w:rPr>
        <w:t>10,000</w:t>
      </w:r>
      <w:r w:rsidRPr="00BB40B2">
        <w:rPr>
          <w:rStyle w:val="fontstyle21"/>
          <w:color w:val="auto"/>
          <w:sz w:val="24"/>
          <w:szCs w:val="24"/>
        </w:rPr>
        <w:t>, although under exceptional circumstances a</w:t>
      </w:r>
      <w:r w:rsidR="002154C0" w:rsidRPr="00BB40B2">
        <w:rPr>
          <w:rStyle w:val="fontstyle21"/>
          <w:color w:val="auto"/>
          <w:sz w:val="24"/>
          <w:szCs w:val="24"/>
        </w:rPr>
        <w:t xml:space="preserve">wards of </w:t>
      </w:r>
      <w:r w:rsidRPr="00BB40B2">
        <w:rPr>
          <w:rStyle w:val="fontstyle21"/>
          <w:color w:val="auto"/>
          <w:sz w:val="24"/>
          <w:szCs w:val="24"/>
        </w:rPr>
        <w:t xml:space="preserve">a higher sum </w:t>
      </w:r>
      <w:r w:rsidR="002154C0" w:rsidRPr="00BB40B2">
        <w:rPr>
          <w:rStyle w:val="fontstyle21"/>
          <w:color w:val="auto"/>
          <w:sz w:val="24"/>
          <w:szCs w:val="24"/>
        </w:rPr>
        <w:t>may</w:t>
      </w:r>
      <w:r w:rsidRPr="00BB40B2">
        <w:rPr>
          <w:rStyle w:val="fontstyle21"/>
          <w:color w:val="auto"/>
          <w:sz w:val="24"/>
          <w:szCs w:val="24"/>
        </w:rPr>
        <w:t xml:space="preserve"> be considered</w:t>
      </w:r>
      <w:r w:rsidR="002154C0" w:rsidRPr="00BB40B2">
        <w:rPr>
          <w:rStyle w:val="fontstyle21"/>
          <w:color w:val="auto"/>
          <w:sz w:val="24"/>
          <w:szCs w:val="24"/>
        </w:rPr>
        <w:t xml:space="preserve"> by Councillors</w:t>
      </w:r>
      <w:r w:rsidRPr="00BB40B2">
        <w:rPr>
          <w:rStyle w:val="fontstyle21"/>
          <w:color w:val="auto"/>
          <w:sz w:val="24"/>
          <w:szCs w:val="24"/>
        </w:rPr>
        <w:t>.  There is no minimum grant award.</w:t>
      </w:r>
    </w:p>
    <w:p w14:paraId="76726E82" w14:textId="77777777" w:rsidR="00E9076E" w:rsidRPr="00D948C5" w:rsidRDefault="00E9076E" w:rsidP="00E9076E">
      <w:pPr>
        <w:jc w:val="both"/>
        <w:rPr>
          <w:rStyle w:val="fontstyle01"/>
          <w:sz w:val="24"/>
          <w:szCs w:val="24"/>
        </w:rPr>
      </w:pPr>
      <w:r w:rsidRPr="00D948C5">
        <w:rPr>
          <w:rStyle w:val="fontstyle01"/>
          <w:sz w:val="24"/>
          <w:szCs w:val="24"/>
        </w:rPr>
        <w:t>Eligibility</w:t>
      </w:r>
    </w:p>
    <w:p w14:paraId="76726E86" w14:textId="6892D854" w:rsidR="00344385" w:rsidRPr="001B3DAF" w:rsidRDefault="00F87D2B" w:rsidP="001B3DAF">
      <w:pPr>
        <w:jc w:val="both"/>
        <w:rPr>
          <w:rStyle w:val="fontstyle21"/>
          <w:sz w:val="24"/>
          <w:szCs w:val="24"/>
        </w:rPr>
      </w:pPr>
      <w:r>
        <w:rPr>
          <w:rStyle w:val="fontstyle21"/>
          <w:sz w:val="24"/>
          <w:szCs w:val="24"/>
        </w:rPr>
        <w:t>A</w:t>
      </w:r>
      <w:r w:rsidR="00856EAF">
        <w:rPr>
          <w:rStyle w:val="fontstyle21"/>
          <w:sz w:val="24"/>
          <w:szCs w:val="24"/>
        </w:rPr>
        <w:t>s</w:t>
      </w:r>
      <w:r>
        <w:rPr>
          <w:rStyle w:val="fontstyle21"/>
          <w:sz w:val="24"/>
          <w:szCs w:val="24"/>
        </w:rPr>
        <w:t xml:space="preserve"> identified, Ward Councillors will identify the o</w:t>
      </w:r>
      <w:r w:rsidR="002154C0">
        <w:rPr>
          <w:rStyle w:val="fontstyle21"/>
          <w:sz w:val="24"/>
          <w:szCs w:val="24"/>
        </w:rPr>
        <w:t xml:space="preserve">rganisations / individuals </w:t>
      </w:r>
      <w:r w:rsidR="00856EAF">
        <w:rPr>
          <w:rStyle w:val="fontstyle21"/>
          <w:sz w:val="24"/>
          <w:szCs w:val="24"/>
        </w:rPr>
        <w:t xml:space="preserve">that they wish to </w:t>
      </w:r>
      <w:r w:rsidR="002154C0">
        <w:rPr>
          <w:rStyle w:val="fontstyle21"/>
          <w:sz w:val="24"/>
          <w:szCs w:val="24"/>
        </w:rPr>
        <w:t xml:space="preserve">support through the </w:t>
      </w:r>
      <w:r w:rsidR="00B32DBD">
        <w:rPr>
          <w:rStyle w:val="fontstyle21"/>
          <w:sz w:val="24"/>
          <w:szCs w:val="24"/>
        </w:rPr>
        <w:t xml:space="preserve">Local </w:t>
      </w:r>
      <w:r w:rsidR="002154C0">
        <w:rPr>
          <w:rStyle w:val="fontstyle21"/>
          <w:sz w:val="24"/>
          <w:szCs w:val="24"/>
        </w:rPr>
        <w:t>Community Fund</w:t>
      </w:r>
      <w:r w:rsidR="00856EAF">
        <w:rPr>
          <w:rStyle w:val="fontstyle21"/>
          <w:sz w:val="24"/>
          <w:szCs w:val="24"/>
        </w:rPr>
        <w:t xml:space="preserve">.  </w:t>
      </w:r>
    </w:p>
    <w:p w14:paraId="76726E87" w14:textId="2EFEFA79" w:rsidR="00E9076E" w:rsidRPr="00BB40B2" w:rsidRDefault="00153C0C" w:rsidP="00E9076E">
      <w:pPr>
        <w:jc w:val="both"/>
        <w:rPr>
          <w:rStyle w:val="fontstyle21"/>
          <w:color w:val="auto"/>
          <w:sz w:val="24"/>
          <w:szCs w:val="24"/>
        </w:rPr>
      </w:pPr>
      <w:r w:rsidRPr="00BB40B2">
        <w:rPr>
          <w:rStyle w:val="fontstyle21"/>
          <w:color w:val="auto"/>
          <w:sz w:val="24"/>
          <w:szCs w:val="24"/>
        </w:rPr>
        <w:t xml:space="preserve">In order to be eligible for </w:t>
      </w:r>
      <w:r w:rsidR="0095142F" w:rsidRPr="00BB40B2">
        <w:rPr>
          <w:rStyle w:val="fontstyle21"/>
          <w:color w:val="auto"/>
          <w:sz w:val="24"/>
          <w:szCs w:val="24"/>
        </w:rPr>
        <w:t xml:space="preserve">grant </w:t>
      </w:r>
      <w:r w:rsidRPr="00BB40B2">
        <w:rPr>
          <w:rStyle w:val="fontstyle21"/>
          <w:color w:val="auto"/>
          <w:sz w:val="24"/>
          <w:szCs w:val="24"/>
        </w:rPr>
        <w:t>support, p</w:t>
      </w:r>
      <w:r w:rsidR="002154C0" w:rsidRPr="00BB40B2">
        <w:rPr>
          <w:rStyle w:val="fontstyle21"/>
          <w:color w:val="auto"/>
          <w:sz w:val="24"/>
          <w:szCs w:val="24"/>
        </w:rPr>
        <w:t xml:space="preserve">rojects </w:t>
      </w:r>
      <w:r w:rsidRPr="00BB40B2">
        <w:rPr>
          <w:rStyle w:val="fontstyle21"/>
          <w:color w:val="auto"/>
          <w:sz w:val="24"/>
          <w:szCs w:val="24"/>
        </w:rPr>
        <w:t>/ indiv</w:t>
      </w:r>
      <w:r w:rsidR="00465829" w:rsidRPr="00BB40B2">
        <w:rPr>
          <w:rStyle w:val="fontstyle21"/>
          <w:color w:val="auto"/>
          <w:sz w:val="24"/>
          <w:szCs w:val="24"/>
        </w:rPr>
        <w:t>i</w:t>
      </w:r>
      <w:r w:rsidRPr="00BB40B2">
        <w:rPr>
          <w:rStyle w:val="fontstyle21"/>
          <w:color w:val="auto"/>
          <w:sz w:val="24"/>
          <w:szCs w:val="24"/>
        </w:rPr>
        <w:t xml:space="preserve">duals </w:t>
      </w:r>
      <w:r w:rsidR="002154C0" w:rsidRPr="00BB40B2">
        <w:rPr>
          <w:rStyle w:val="fontstyle21"/>
          <w:color w:val="auto"/>
          <w:sz w:val="24"/>
          <w:szCs w:val="24"/>
        </w:rPr>
        <w:t xml:space="preserve">must </w:t>
      </w:r>
      <w:r w:rsidR="00E9076E" w:rsidRPr="00BB40B2">
        <w:rPr>
          <w:rStyle w:val="fontstyle21"/>
          <w:color w:val="auto"/>
          <w:sz w:val="24"/>
          <w:szCs w:val="24"/>
        </w:rPr>
        <w:t>satisfy the following c</w:t>
      </w:r>
      <w:r w:rsidR="00584B7F" w:rsidRPr="00BB40B2">
        <w:rPr>
          <w:rStyle w:val="fontstyle21"/>
          <w:color w:val="auto"/>
          <w:sz w:val="24"/>
          <w:szCs w:val="24"/>
        </w:rPr>
        <w:t>riteria</w:t>
      </w:r>
      <w:r w:rsidR="00E9076E" w:rsidRPr="00BB40B2">
        <w:rPr>
          <w:rStyle w:val="fontstyle21"/>
          <w:color w:val="auto"/>
          <w:sz w:val="24"/>
          <w:szCs w:val="24"/>
        </w:rPr>
        <w:t>:</w:t>
      </w:r>
    </w:p>
    <w:p w14:paraId="76726E88" w14:textId="2A5DF0F9" w:rsidR="00344385" w:rsidRPr="00BB40B2" w:rsidRDefault="00705A35" w:rsidP="00584B7F">
      <w:pPr>
        <w:pStyle w:val="ListParagraph"/>
        <w:numPr>
          <w:ilvl w:val="0"/>
          <w:numId w:val="8"/>
        </w:numPr>
        <w:jc w:val="both"/>
        <w:rPr>
          <w:rFonts w:ascii="Arial" w:hAnsi="Arial" w:cs="Arial"/>
          <w:sz w:val="24"/>
          <w:szCs w:val="24"/>
        </w:rPr>
      </w:pPr>
      <w:r w:rsidRPr="00BB40B2">
        <w:rPr>
          <w:rFonts w:ascii="Arial" w:hAnsi="Arial" w:cs="Arial"/>
          <w:sz w:val="24"/>
          <w:szCs w:val="24"/>
        </w:rPr>
        <w:t>Projects</w:t>
      </w:r>
      <w:r w:rsidR="003C291D" w:rsidRPr="00BB40B2">
        <w:rPr>
          <w:rFonts w:ascii="Arial" w:hAnsi="Arial" w:cs="Arial"/>
          <w:sz w:val="24"/>
          <w:szCs w:val="24"/>
        </w:rPr>
        <w:t xml:space="preserve"> / schemes</w:t>
      </w:r>
      <w:r w:rsidRPr="00BB40B2">
        <w:rPr>
          <w:rFonts w:ascii="Arial" w:hAnsi="Arial" w:cs="Arial"/>
          <w:sz w:val="24"/>
          <w:szCs w:val="24"/>
        </w:rPr>
        <w:t xml:space="preserve"> </w:t>
      </w:r>
      <w:r w:rsidR="00584B7F" w:rsidRPr="00BB40B2">
        <w:rPr>
          <w:rFonts w:ascii="Arial" w:hAnsi="Arial" w:cs="Arial"/>
          <w:sz w:val="24"/>
          <w:szCs w:val="24"/>
        </w:rPr>
        <w:t xml:space="preserve">should be “one-off” </w:t>
      </w:r>
      <w:r w:rsidR="00AE1D25" w:rsidRPr="00BB40B2">
        <w:rPr>
          <w:rFonts w:ascii="Arial" w:hAnsi="Arial" w:cs="Arial"/>
          <w:sz w:val="24"/>
          <w:szCs w:val="24"/>
        </w:rPr>
        <w:t xml:space="preserve">capital or revenue </w:t>
      </w:r>
      <w:r w:rsidRPr="00BB40B2">
        <w:rPr>
          <w:rFonts w:ascii="Arial" w:hAnsi="Arial" w:cs="Arial"/>
          <w:sz w:val="24"/>
          <w:szCs w:val="24"/>
        </w:rPr>
        <w:t>undertakings</w:t>
      </w:r>
      <w:r w:rsidR="00584B7F" w:rsidRPr="00BB40B2">
        <w:rPr>
          <w:rFonts w:ascii="Arial" w:hAnsi="Arial" w:cs="Arial"/>
          <w:sz w:val="24"/>
          <w:szCs w:val="24"/>
        </w:rPr>
        <w:t xml:space="preserve"> that provide a clear and lasting benefit to the local community.  Projects that require on-going funding will only be considered if there is a realistic plan of how they will be financed after the award of any initial contribution from the </w:t>
      </w:r>
      <w:r w:rsidR="00B32DBD">
        <w:rPr>
          <w:rFonts w:ascii="Arial" w:hAnsi="Arial" w:cs="Arial"/>
          <w:sz w:val="24"/>
          <w:szCs w:val="24"/>
        </w:rPr>
        <w:t xml:space="preserve">Local </w:t>
      </w:r>
      <w:r w:rsidR="00584B7F" w:rsidRPr="00BB40B2">
        <w:rPr>
          <w:rFonts w:ascii="Arial" w:hAnsi="Arial" w:cs="Arial"/>
          <w:sz w:val="24"/>
          <w:szCs w:val="24"/>
        </w:rPr>
        <w:t>Community</w:t>
      </w:r>
      <w:r w:rsidR="00CD09D2" w:rsidRPr="00BB40B2">
        <w:rPr>
          <w:rFonts w:ascii="Arial" w:hAnsi="Arial" w:cs="Arial"/>
          <w:sz w:val="24"/>
          <w:szCs w:val="24"/>
        </w:rPr>
        <w:t xml:space="preserve"> Fund</w:t>
      </w:r>
    </w:p>
    <w:p w14:paraId="76726E89" w14:textId="4DF638C2" w:rsidR="00584B7F" w:rsidRPr="00344385" w:rsidRDefault="00584B7F" w:rsidP="00584B7F">
      <w:pPr>
        <w:pStyle w:val="ListParagraph"/>
        <w:numPr>
          <w:ilvl w:val="0"/>
          <w:numId w:val="8"/>
        </w:numPr>
        <w:jc w:val="both"/>
        <w:rPr>
          <w:rFonts w:ascii="Arial" w:hAnsi="Arial" w:cs="Arial"/>
          <w:color w:val="000000"/>
          <w:sz w:val="24"/>
          <w:szCs w:val="24"/>
        </w:rPr>
      </w:pPr>
      <w:r w:rsidRPr="00344385">
        <w:rPr>
          <w:rFonts w:ascii="Arial" w:hAnsi="Arial" w:cs="Arial"/>
          <w:color w:val="000000"/>
          <w:sz w:val="24"/>
          <w:szCs w:val="24"/>
        </w:rPr>
        <w:t xml:space="preserve">Projects must have </w:t>
      </w:r>
      <w:r w:rsidR="00BA45F6">
        <w:rPr>
          <w:rFonts w:ascii="Arial" w:hAnsi="Arial" w:cs="Arial"/>
          <w:color w:val="000000"/>
          <w:sz w:val="24"/>
          <w:szCs w:val="24"/>
        </w:rPr>
        <w:t xml:space="preserve">evidence of </w:t>
      </w:r>
      <w:r w:rsidRPr="00344385">
        <w:rPr>
          <w:rFonts w:ascii="Arial" w:hAnsi="Arial" w:cs="Arial"/>
          <w:color w:val="000000"/>
          <w:sz w:val="24"/>
          <w:szCs w:val="24"/>
        </w:rPr>
        <w:t xml:space="preserve">any relevant </w:t>
      </w:r>
      <w:r w:rsidR="00BA45F6">
        <w:rPr>
          <w:rFonts w:ascii="Arial" w:hAnsi="Arial" w:cs="Arial"/>
          <w:color w:val="000000"/>
          <w:sz w:val="24"/>
          <w:szCs w:val="24"/>
        </w:rPr>
        <w:t xml:space="preserve">and required </w:t>
      </w:r>
      <w:r w:rsidRPr="00344385">
        <w:rPr>
          <w:rFonts w:ascii="Arial" w:hAnsi="Arial" w:cs="Arial"/>
          <w:color w:val="000000"/>
          <w:sz w:val="24"/>
          <w:szCs w:val="24"/>
        </w:rPr>
        <w:t>permissions in place before a grant award is made (</w:t>
      </w:r>
      <w:proofErr w:type="gramStart"/>
      <w:r w:rsidRPr="00344385">
        <w:rPr>
          <w:rFonts w:ascii="Arial" w:hAnsi="Arial" w:cs="Arial"/>
          <w:color w:val="000000"/>
          <w:sz w:val="24"/>
          <w:szCs w:val="24"/>
        </w:rPr>
        <w:t>e.g.</w:t>
      </w:r>
      <w:proofErr w:type="gramEnd"/>
      <w:r w:rsidRPr="00344385">
        <w:rPr>
          <w:rFonts w:ascii="Arial" w:hAnsi="Arial" w:cs="Arial"/>
          <w:color w:val="000000"/>
          <w:sz w:val="24"/>
          <w:szCs w:val="24"/>
        </w:rPr>
        <w:t xml:space="preserve"> Planning Consent, landowners permission, etc.)</w:t>
      </w:r>
    </w:p>
    <w:p w14:paraId="76726E8A" w14:textId="062CABEC" w:rsidR="00AE1D25" w:rsidRPr="00BB40B2" w:rsidRDefault="00AE1D25" w:rsidP="00584B7F">
      <w:pPr>
        <w:pStyle w:val="ListParagraph"/>
        <w:numPr>
          <w:ilvl w:val="0"/>
          <w:numId w:val="8"/>
        </w:numPr>
        <w:jc w:val="both"/>
        <w:rPr>
          <w:rFonts w:ascii="Arial" w:hAnsi="Arial" w:cs="Arial"/>
          <w:sz w:val="24"/>
          <w:szCs w:val="24"/>
        </w:rPr>
      </w:pPr>
      <w:r w:rsidRPr="00BB40B2">
        <w:rPr>
          <w:rFonts w:ascii="Arial" w:hAnsi="Arial" w:cs="Arial"/>
          <w:sz w:val="24"/>
          <w:szCs w:val="24"/>
        </w:rPr>
        <w:t xml:space="preserve">Where a project has the potential for regular access to vulnerable people, </w:t>
      </w:r>
      <w:r w:rsidR="00705A35" w:rsidRPr="00BB40B2">
        <w:rPr>
          <w:rFonts w:ascii="Arial" w:hAnsi="Arial" w:cs="Arial"/>
          <w:sz w:val="24"/>
          <w:szCs w:val="24"/>
        </w:rPr>
        <w:t xml:space="preserve">organisers </w:t>
      </w:r>
      <w:r w:rsidRPr="00BB40B2">
        <w:rPr>
          <w:rFonts w:ascii="Arial" w:hAnsi="Arial" w:cs="Arial"/>
          <w:sz w:val="24"/>
          <w:szCs w:val="24"/>
        </w:rPr>
        <w:t xml:space="preserve">must have an appropriate and adopted </w:t>
      </w:r>
      <w:r w:rsidR="00F060CB" w:rsidRPr="00BB40B2">
        <w:rPr>
          <w:rFonts w:ascii="Arial" w:hAnsi="Arial" w:cs="Arial"/>
          <w:sz w:val="24"/>
          <w:szCs w:val="24"/>
        </w:rPr>
        <w:t>Safeguarding</w:t>
      </w:r>
      <w:r w:rsidRPr="00BB40B2">
        <w:rPr>
          <w:rFonts w:ascii="Arial" w:hAnsi="Arial" w:cs="Arial"/>
          <w:sz w:val="24"/>
          <w:szCs w:val="24"/>
        </w:rPr>
        <w:t xml:space="preserve"> Policy</w:t>
      </w:r>
      <w:r w:rsidR="00705A35" w:rsidRPr="00BB40B2">
        <w:rPr>
          <w:rFonts w:ascii="Arial" w:hAnsi="Arial" w:cs="Arial"/>
          <w:sz w:val="24"/>
          <w:szCs w:val="24"/>
        </w:rPr>
        <w:t xml:space="preserve"> in </w:t>
      </w:r>
      <w:r w:rsidR="00705A35" w:rsidRPr="00BB40B2">
        <w:rPr>
          <w:rFonts w:ascii="Arial" w:hAnsi="Arial" w:cs="Arial"/>
          <w:sz w:val="24"/>
          <w:szCs w:val="24"/>
        </w:rPr>
        <w:lastRenderedPageBreak/>
        <w:t>place</w:t>
      </w:r>
      <w:r w:rsidRPr="00BB40B2">
        <w:rPr>
          <w:rFonts w:ascii="Arial" w:hAnsi="Arial" w:cs="Arial"/>
          <w:sz w:val="24"/>
          <w:szCs w:val="24"/>
        </w:rPr>
        <w:t xml:space="preserve">.  Advice on this matter can be provided by the Borough Council’s </w:t>
      </w:r>
      <w:r w:rsidR="00B32DBD">
        <w:rPr>
          <w:rFonts w:ascii="Arial" w:hAnsi="Arial" w:cs="Arial"/>
          <w:sz w:val="24"/>
          <w:szCs w:val="24"/>
        </w:rPr>
        <w:t>Community Development Manager</w:t>
      </w:r>
      <w:r w:rsidR="00A82C8C">
        <w:rPr>
          <w:rFonts w:ascii="Arial" w:hAnsi="Arial" w:cs="Arial"/>
          <w:sz w:val="24"/>
          <w:szCs w:val="24"/>
        </w:rPr>
        <w:t xml:space="preserve"> (</w:t>
      </w:r>
      <w:hyperlink r:id="rId7" w:history="1">
        <w:r w:rsidR="00A82C8C" w:rsidRPr="00DC0EC5">
          <w:rPr>
            <w:rStyle w:val="Hyperlink"/>
            <w:rFonts w:ascii="Arial" w:hAnsi="Arial" w:cs="Arial"/>
            <w:sz w:val="24"/>
            <w:szCs w:val="24"/>
          </w:rPr>
          <w:t>beckyevans@northwarks.gov.uk</w:t>
        </w:r>
      </w:hyperlink>
      <w:r w:rsidR="00A82C8C">
        <w:rPr>
          <w:rFonts w:ascii="Arial" w:hAnsi="Arial" w:cs="Arial"/>
          <w:sz w:val="24"/>
          <w:szCs w:val="24"/>
        </w:rPr>
        <w:t xml:space="preserve">) </w:t>
      </w:r>
    </w:p>
    <w:p w14:paraId="717DFB53" w14:textId="3D1E1FDE" w:rsidR="00547F0D" w:rsidRPr="002958D4" w:rsidRDefault="00547F0D" w:rsidP="00584B7F">
      <w:pPr>
        <w:pStyle w:val="ListParagraph"/>
        <w:numPr>
          <w:ilvl w:val="0"/>
          <w:numId w:val="8"/>
        </w:numPr>
        <w:jc w:val="both"/>
        <w:rPr>
          <w:rFonts w:ascii="Arial" w:hAnsi="Arial" w:cs="Arial"/>
          <w:sz w:val="24"/>
          <w:szCs w:val="24"/>
        </w:rPr>
      </w:pPr>
      <w:r w:rsidRPr="002958D4">
        <w:rPr>
          <w:rFonts w:ascii="Arial" w:hAnsi="Arial" w:cs="Arial"/>
          <w:sz w:val="24"/>
          <w:szCs w:val="24"/>
        </w:rPr>
        <w:t>Fund rec</w:t>
      </w:r>
      <w:r w:rsidR="0015250F" w:rsidRPr="002958D4">
        <w:rPr>
          <w:rFonts w:ascii="Arial" w:hAnsi="Arial" w:cs="Arial"/>
          <w:sz w:val="24"/>
          <w:szCs w:val="24"/>
        </w:rPr>
        <w:t xml:space="preserve">ipients must have a bank account into which the grant can be </w:t>
      </w:r>
      <w:proofErr w:type="gramStart"/>
      <w:r w:rsidR="0015250F" w:rsidRPr="002958D4">
        <w:rPr>
          <w:rFonts w:ascii="Arial" w:hAnsi="Arial" w:cs="Arial"/>
          <w:sz w:val="24"/>
          <w:szCs w:val="24"/>
        </w:rPr>
        <w:t>paid</w:t>
      </w:r>
      <w:proofErr w:type="gramEnd"/>
    </w:p>
    <w:p w14:paraId="47B95786" w14:textId="2E3B2A3B" w:rsidR="00770934" w:rsidRPr="002958D4" w:rsidRDefault="00567975" w:rsidP="00584B7F">
      <w:pPr>
        <w:pStyle w:val="ListParagraph"/>
        <w:numPr>
          <w:ilvl w:val="0"/>
          <w:numId w:val="8"/>
        </w:numPr>
        <w:jc w:val="both"/>
        <w:rPr>
          <w:rFonts w:ascii="Arial" w:hAnsi="Arial" w:cs="Arial"/>
          <w:sz w:val="24"/>
          <w:szCs w:val="24"/>
        </w:rPr>
      </w:pPr>
      <w:r w:rsidRPr="002958D4">
        <w:rPr>
          <w:rFonts w:ascii="Arial" w:hAnsi="Arial" w:cs="Arial"/>
          <w:sz w:val="24"/>
          <w:szCs w:val="24"/>
        </w:rPr>
        <w:t xml:space="preserve">Where works or services </w:t>
      </w:r>
      <w:r w:rsidR="00242309" w:rsidRPr="002958D4">
        <w:rPr>
          <w:rFonts w:ascii="Arial" w:hAnsi="Arial" w:cs="Arial"/>
          <w:sz w:val="24"/>
          <w:szCs w:val="24"/>
        </w:rPr>
        <w:t xml:space="preserve">of a value between £1,501 and £10,000 </w:t>
      </w:r>
      <w:r w:rsidRPr="002958D4">
        <w:rPr>
          <w:rFonts w:ascii="Arial" w:hAnsi="Arial" w:cs="Arial"/>
          <w:sz w:val="24"/>
          <w:szCs w:val="24"/>
        </w:rPr>
        <w:t xml:space="preserve">are being procured </w:t>
      </w:r>
      <w:r w:rsidR="00611FD1" w:rsidRPr="002958D4">
        <w:rPr>
          <w:rFonts w:ascii="Arial" w:hAnsi="Arial" w:cs="Arial"/>
          <w:sz w:val="24"/>
          <w:szCs w:val="24"/>
        </w:rPr>
        <w:t>from a single contractor</w:t>
      </w:r>
      <w:r w:rsidR="00FA3EA6" w:rsidRPr="002958D4">
        <w:rPr>
          <w:rFonts w:ascii="Arial" w:hAnsi="Arial" w:cs="Arial"/>
          <w:sz w:val="24"/>
          <w:szCs w:val="24"/>
        </w:rPr>
        <w:t xml:space="preserve">, </w:t>
      </w:r>
      <w:r w:rsidR="009F58E6" w:rsidRPr="002958D4">
        <w:rPr>
          <w:rFonts w:ascii="Arial" w:hAnsi="Arial" w:cs="Arial"/>
          <w:sz w:val="24"/>
          <w:szCs w:val="24"/>
        </w:rPr>
        <w:t xml:space="preserve">evidence of at least two written quotations </w:t>
      </w:r>
      <w:r w:rsidR="00DF2511" w:rsidRPr="002958D4">
        <w:rPr>
          <w:rFonts w:ascii="Arial" w:hAnsi="Arial" w:cs="Arial"/>
          <w:sz w:val="24"/>
          <w:szCs w:val="24"/>
        </w:rPr>
        <w:t xml:space="preserve">will need to be provided in order to release payment of a grant.  </w:t>
      </w:r>
      <w:r w:rsidR="003B2628" w:rsidRPr="002958D4">
        <w:rPr>
          <w:rFonts w:ascii="Arial" w:hAnsi="Arial" w:cs="Arial"/>
          <w:sz w:val="24"/>
          <w:szCs w:val="24"/>
        </w:rPr>
        <w:t xml:space="preserve">Works or services of </w:t>
      </w:r>
      <w:r w:rsidR="00A50ADC" w:rsidRPr="002958D4">
        <w:rPr>
          <w:rFonts w:ascii="Arial" w:hAnsi="Arial" w:cs="Arial"/>
          <w:sz w:val="24"/>
          <w:szCs w:val="24"/>
        </w:rPr>
        <w:t xml:space="preserve">a value greater </w:t>
      </w:r>
      <w:r w:rsidR="003B2628" w:rsidRPr="002958D4">
        <w:rPr>
          <w:rFonts w:ascii="Arial" w:hAnsi="Arial" w:cs="Arial"/>
          <w:sz w:val="24"/>
          <w:szCs w:val="24"/>
        </w:rPr>
        <w:t xml:space="preserve">than £10,000 will require the provision of three written </w:t>
      </w:r>
      <w:proofErr w:type="gramStart"/>
      <w:r w:rsidR="003B2628" w:rsidRPr="002958D4">
        <w:rPr>
          <w:rFonts w:ascii="Arial" w:hAnsi="Arial" w:cs="Arial"/>
          <w:sz w:val="24"/>
          <w:szCs w:val="24"/>
        </w:rPr>
        <w:t>quotations</w:t>
      </w:r>
      <w:proofErr w:type="gramEnd"/>
    </w:p>
    <w:p w14:paraId="76726E8C" w14:textId="77777777" w:rsidR="004678EE" w:rsidRDefault="004678EE" w:rsidP="004678EE">
      <w:pPr>
        <w:jc w:val="both"/>
        <w:rPr>
          <w:rFonts w:ascii="Arial" w:hAnsi="Arial" w:cs="Arial"/>
          <w:b/>
          <w:color w:val="000000"/>
          <w:sz w:val="24"/>
          <w:szCs w:val="24"/>
        </w:rPr>
      </w:pPr>
      <w:r w:rsidRPr="00344385">
        <w:rPr>
          <w:rFonts w:ascii="Arial" w:hAnsi="Arial" w:cs="Arial"/>
          <w:b/>
          <w:color w:val="000000"/>
          <w:sz w:val="24"/>
          <w:szCs w:val="24"/>
        </w:rPr>
        <w:t>Limitations</w:t>
      </w:r>
    </w:p>
    <w:p w14:paraId="76726E8D" w14:textId="2A8B9369" w:rsidR="004678EE" w:rsidRPr="004678EE" w:rsidRDefault="004678EE" w:rsidP="004678EE">
      <w:pPr>
        <w:pStyle w:val="ListParagraph"/>
        <w:numPr>
          <w:ilvl w:val="0"/>
          <w:numId w:val="10"/>
        </w:numPr>
        <w:jc w:val="both"/>
        <w:rPr>
          <w:rStyle w:val="fontstyle21"/>
          <w:sz w:val="24"/>
          <w:szCs w:val="24"/>
        </w:rPr>
      </w:pPr>
      <w:r w:rsidRPr="004678EE">
        <w:rPr>
          <w:rStyle w:val="fontstyle21"/>
          <w:sz w:val="24"/>
          <w:szCs w:val="24"/>
        </w:rPr>
        <w:t xml:space="preserve">Approved projects will receive </w:t>
      </w:r>
      <w:r w:rsidR="00B32DBD">
        <w:rPr>
          <w:rStyle w:val="fontstyle21"/>
          <w:sz w:val="24"/>
          <w:szCs w:val="24"/>
        </w:rPr>
        <w:t xml:space="preserve">Local </w:t>
      </w:r>
      <w:r w:rsidRPr="004678EE">
        <w:rPr>
          <w:rStyle w:val="fontstyle21"/>
          <w:sz w:val="24"/>
          <w:szCs w:val="24"/>
        </w:rPr>
        <w:t xml:space="preserve">Community Fund support only once, although </w:t>
      </w:r>
      <w:r w:rsidR="009E7102">
        <w:rPr>
          <w:rStyle w:val="fontstyle21"/>
          <w:sz w:val="24"/>
          <w:szCs w:val="24"/>
        </w:rPr>
        <w:t xml:space="preserve">recipients </w:t>
      </w:r>
      <w:r w:rsidRPr="004678EE">
        <w:rPr>
          <w:rStyle w:val="fontstyle21"/>
          <w:sz w:val="24"/>
          <w:szCs w:val="24"/>
        </w:rPr>
        <w:t xml:space="preserve">that have </w:t>
      </w:r>
      <w:r w:rsidR="008C69A7">
        <w:rPr>
          <w:rStyle w:val="fontstyle21"/>
          <w:sz w:val="24"/>
          <w:szCs w:val="24"/>
        </w:rPr>
        <w:t xml:space="preserve">been allocated </w:t>
      </w:r>
      <w:r w:rsidRPr="004678EE">
        <w:rPr>
          <w:rStyle w:val="fontstyle21"/>
          <w:sz w:val="24"/>
          <w:szCs w:val="24"/>
        </w:rPr>
        <w:t xml:space="preserve">a grant </w:t>
      </w:r>
      <w:r w:rsidR="008C69A7">
        <w:rPr>
          <w:rStyle w:val="fontstyle21"/>
          <w:sz w:val="24"/>
          <w:szCs w:val="24"/>
        </w:rPr>
        <w:t xml:space="preserve">will be eligible for a further </w:t>
      </w:r>
      <w:r w:rsidR="0092425C">
        <w:rPr>
          <w:rStyle w:val="fontstyle21"/>
          <w:sz w:val="24"/>
          <w:szCs w:val="24"/>
        </w:rPr>
        <w:t xml:space="preserve">award in respect of </w:t>
      </w:r>
      <w:r w:rsidRPr="004678EE">
        <w:rPr>
          <w:rStyle w:val="fontstyle21"/>
          <w:sz w:val="24"/>
          <w:szCs w:val="24"/>
        </w:rPr>
        <w:t xml:space="preserve">a different </w:t>
      </w:r>
      <w:proofErr w:type="gramStart"/>
      <w:r w:rsidRPr="004678EE">
        <w:rPr>
          <w:rStyle w:val="fontstyle21"/>
          <w:sz w:val="24"/>
          <w:szCs w:val="24"/>
        </w:rPr>
        <w:t>project</w:t>
      </w:r>
      <w:proofErr w:type="gramEnd"/>
    </w:p>
    <w:p w14:paraId="76726E8E" w14:textId="78BE0133" w:rsidR="004678EE" w:rsidRDefault="004678EE" w:rsidP="004678EE">
      <w:pPr>
        <w:pStyle w:val="ListParagraph"/>
        <w:numPr>
          <w:ilvl w:val="0"/>
          <w:numId w:val="10"/>
        </w:numPr>
        <w:jc w:val="both"/>
        <w:rPr>
          <w:rStyle w:val="fontstyle21"/>
          <w:sz w:val="24"/>
          <w:szCs w:val="24"/>
        </w:rPr>
      </w:pPr>
      <w:r w:rsidRPr="004678EE">
        <w:rPr>
          <w:rStyle w:val="fontstyle21"/>
          <w:sz w:val="24"/>
          <w:szCs w:val="24"/>
        </w:rPr>
        <w:t xml:space="preserve">Projects will only be eligible for </w:t>
      </w:r>
      <w:r w:rsidRPr="002958D4">
        <w:rPr>
          <w:rStyle w:val="fontstyle21"/>
          <w:color w:val="auto"/>
          <w:sz w:val="24"/>
          <w:szCs w:val="24"/>
        </w:rPr>
        <w:t xml:space="preserve">support from one source of Borough Council funding, of which the </w:t>
      </w:r>
      <w:r w:rsidR="00B32DBD" w:rsidRPr="002958D4">
        <w:rPr>
          <w:rStyle w:val="fontstyle21"/>
          <w:color w:val="auto"/>
          <w:sz w:val="24"/>
          <w:szCs w:val="24"/>
        </w:rPr>
        <w:t xml:space="preserve">Local </w:t>
      </w:r>
      <w:r w:rsidRPr="002958D4">
        <w:rPr>
          <w:rStyle w:val="fontstyle21"/>
          <w:color w:val="auto"/>
          <w:sz w:val="24"/>
          <w:szCs w:val="24"/>
        </w:rPr>
        <w:t xml:space="preserve">Community Fund is one.  </w:t>
      </w:r>
      <w:r w:rsidR="00B32DBD" w:rsidRPr="002958D4">
        <w:rPr>
          <w:rStyle w:val="fontstyle21"/>
          <w:color w:val="auto"/>
          <w:sz w:val="24"/>
          <w:szCs w:val="24"/>
        </w:rPr>
        <w:t>The Fund, however, may be used alongside Section 106 receipts</w:t>
      </w:r>
      <w:r w:rsidR="00277136" w:rsidRPr="002958D4">
        <w:rPr>
          <w:rStyle w:val="fontstyle21"/>
          <w:color w:val="auto"/>
          <w:sz w:val="24"/>
          <w:szCs w:val="24"/>
        </w:rPr>
        <w:t xml:space="preserve"> or an award of UK SPF (Shared Prosperity Fund) or REPF (Rural England Prosperity Fund) monies</w:t>
      </w:r>
      <w:r w:rsidR="00B32DBD" w:rsidRPr="002958D4">
        <w:rPr>
          <w:rStyle w:val="fontstyle21"/>
          <w:color w:val="auto"/>
          <w:sz w:val="24"/>
          <w:szCs w:val="24"/>
        </w:rPr>
        <w:t xml:space="preserve">, in order to add value to a qualifying </w:t>
      </w:r>
      <w:r w:rsidR="00A82C8C" w:rsidRPr="002958D4">
        <w:rPr>
          <w:rStyle w:val="fontstyle21"/>
          <w:color w:val="auto"/>
          <w:sz w:val="24"/>
          <w:szCs w:val="24"/>
        </w:rPr>
        <w:t>scheme</w:t>
      </w:r>
      <w:r w:rsidR="00B32DBD" w:rsidRPr="002958D4">
        <w:rPr>
          <w:rStyle w:val="fontstyle21"/>
          <w:color w:val="auto"/>
          <w:sz w:val="24"/>
          <w:szCs w:val="24"/>
        </w:rPr>
        <w:t xml:space="preserve">.  </w:t>
      </w:r>
      <w:r w:rsidR="00705A35" w:rsidRPr="002958D4">
        <w:rPr>
          <w:rStyle w:val="fontstyle21"/>
          <w:color w:val="auto"/>
          <w:sz w:val="24"/>
          <w:szCs w:val="24"/>
        </w:rPr>
        <w:t xml:space="preserve">Projects </w:t>
      </w:r>
      <w:r w:rsidR="00705A35">
        <w:rPr>
          <w:rStyle w:val="fontstyle21"/>
          <w:sz w:val="24"/>
          <w:szCs w:val="24"/>
        </w:rPr>
        <w:t xml:space="preserve">maybe </w:t>
      </w:r>
      <w:r w:rsidRPr="004678EE">
        <w:rPr>
          <w:rStyle w:val="fontstyle21"/>
          <w:sz w:val="24"/>
          <w:szCs w:val="24"/>
        </w:rPr>
        <w:t xml:space="preserve">signposted to other schemes if a more appropriate source of funding can be </w:t>
      </w:r>
      <w:proofErr w:type="gramStart"/>
      <w:r w:rsidRPr="004678EE">
        <w:rPr>
          <w:rStyle w:val="fontstyle21"/>
          <w:sz w:val="24"/>
          <w:szCs w:val="24"/>
        </w:rPr>
        <w:t>identified</w:t>
      </w:r>
      <w:proofErr w:type="gramEnd"/>
    </w:p>
    <w:p w14:paraId="76726E8F" w14:textId="2F2BF9FC" w:rsidR="004678EE" w:rsidRPr="004678EE" w:rsidRDefault="003C3538" w:rsidP="004678EE">
      <w:pPr>
        <w:pStyle w:val="ListParagraph"/>
        <w:numPr>
          <w:ilvl w:val="0"/>
          <w:numId w:val="10"/>
        </w:numPr>
        <w:jc w:val="both"/>
        <w:rPr>
          <w:rStyle w:val="fontstyle21"/>
          <w:sz w:val="24"/>
          <w:szCs w:val="24"/>
        </w:rPr>
      </w:pPr>
      <w:r>
        <w:rPr>
          <w:rFonts w:ascii="Arial" w:hAnsi="Arial" w:cs="Arial"/>
          <w:color w:val="000000"/>
          <w:sz w:val="24"/>
          <w:szCs w:val="24"/>
        </w:rPr>
        <w:t xml:space="preserve">As </w:t>
      </w:r>
      <w:r w:rsidRPr="003C3538">
        <w:rPr>
          <w:rFonts w:ascii="Arial" w:hAnsi="Arial" w:cs="Arial"/>
          <w:color w:val="000000"/>
          <w:sz w:val="24"/>
          <w:szCs w:val="24"/>
        </w:rPr>
        <w:t xml:space="preserve">the </w:t>
      </w:r>
      <w:r w:rsidR="00B32DBD">
        <w:rPr>
          <w:rFonts w:ascii="Arial" w:hAnsi="Arial" w:cs="Arial"/>
          <w:color w:val="000000"/>
          <w:sz w:val="24"/>
          <w:szCs w:val="24"/>
        </w:rPr>
        <w:t xml:space="preserve">Local </w:t>
      </w:r>
      <w:r w:rsidRPr="003C3538">
        <w:rPr>
          <w:rFonts w:ascii="Arial" w:hAnsi="Arial" w:cs="Arial"/>
          <w:color w:val="000000"/>
          <w:sz w:val="24"/>
          <w:szCs w:val="24"/>
        </w:rPr>
        <w:t>Community Fund is designed to address issues of local concern</w:t>
      </w:r>
      <w:r>
        <w:rPr>
          <w:rFonts w:ascii="Arial" w:hAnsi="Arial" w:cs="Arial"/>
          <w:color w:val="000000"/>
          <w:sz w:val="24"/>
          <w:szCs w:val="24"/>
        </w:rPr>
        <w:t>,</w:t>
      </w:r>
      <w:r w:rsidRPr="003C3538">
        <w:rPr>
          <w:rFonts w:ascii="Arial" w:hAnsi="Arial" w:cs="Arial"/>
          <w:color w:val="000000"/>
          <w:sz w:val="24"/>
          <w:szCs w:val="24"/>
        </w:rPr>
        <w:t xml:space="preserve"> </w:t>
      </w:r>
      <w:r w:rsidR="00AC695A">
        <w:rPr>
          <w:rFonts w:ascii="Arial" w:hAnsi="Arial" w:cs="Arial"/>
          <w:color w:val="000000"/>
          <w:sz w:val="24"/>
          <w:szCs w:val="24"/>
        </w:rPr>
        <w:t xml:space="preserve">it is </w:t>
      </w:r>
      <w:r w:rsidR="00AC695A" w:rsidRPr="008C4F42">
        <w:rPr>
          <w:rFonts w:ascii="Arial" w:hAnsi="Arial" w:cs="Arial"/>
          <w:sz w:val="24"/>
          <w:szCs w:val="24"/>
        </w:rPr>
        <w:t xml:space="preserve">unlikely that projects that seek to address </w:t>
      </w:r>
      <w:r w:rsidRPr="008C4F42">
        <w:rPr>
          <w:rFonts w:ascii="Arial" w:hAnsi="Arial" w:cs="Arial"/>
          <w:sz w:val="24"/>
          <w:szCs w:val="24"/>
        </w:rPr>
        <w:t xml:space="preserve">Borough-wide </w:t>
      </w:r>
      <w:r w:rsidR="008C4F42" w:rsidRPr="008C4F42">
        <w:rPr>
          <w:rFonts w:ascii="Arial" w:hAnsi="Arial" w:cs="Arial"/>
          <w:sz w:val="24"/>
          <w:szCs w:val="24"/>
        </w:rPr>
        <w:t>matters</w:t>
      </w:r>
      <w:r w:rsidRPr="008C4F42">
        <w:rPr>
          <w:rFonts w:ascii="Arial" w:hAnsi="Arial" w:cs="Arial"/>
          <w:sz w:val="24"/>
          <w:szCs w:val="24"/>
        </w:rPr>
        <w:t xml:space="preserve"> will be </w:t>
      </w:r>
      <w:proofErr w:type="gramStart"/>
      <w:r w:rsidRPr="008C4F42">
        <w:rPr>
          <w:rFonts w:ascii="Arial" w:hAnsi="Arial" w:cs="Arial"/>
          <w:sz w:val="24"/>
          <w:szCs w:val="24"/>
        </w:rPr>
        <w:t>su</w:t>
      </w:r>
      <w:r w:rsidR="00BB0AED" w:rsidRPr="008C4F42">
        <w:rPr>
          <w:rFonts w:ascii="Arial" w:hAnsi="Arial" w:cs="Arial"/>
          <w:sz w:val="24"/>
          <w:szCs w:val="24"/>
        </w:rPr>
        <w:t>pported</w:t>
      </w:r>
      <w:proofErr w:type="gramEnd"/>
    </w:p>
    <w:p w14:paraId="76726E90" w14:textId="77777777" w:rsidR="00344385" w:rsidRDefault="00344385" w:rsidP="00344385">
      <w:pPr>
        <w:jc w:val="both"/>
        <w:rPr>
          <w:rFonts w:ascii="Arial" w:hAnsi="Arial" w:cs="Arial"/>
          <w:b/>
          <w:color w:val="000000"/>
          <w:sz w:val="24"/>
          <w:szCs w:val="24"/>
        </w:rPr>
      </w:pPr>
      <w:r w:rsidRPr="00344385">
        <w:rPr>
          <w:rFonts w:ascii="Arial" w:hAnsi="Arial" w:cs="Arial"/>
          <w:b/>
          <w:color w:val="000000"/>
          <w:sz w:val="24"/>
          <w:szCs w:val="24"/>
        </w:rPr>
        <w:t>Restrictions</w:t>
      </w:r>
    </w:p>
    <w:p w14:paraId="76726E91" w14:textId="42F3B7AB" w:rsidR="004678EE" w:rsidRPr="004678EE" w:rsidRDefault="004678EE" w:rsidP="00344385">
      <w:pPr>
        <w:jc w:val="both"/>
        <w:rPr>
          <w:rFonts w:ascii="Arial" w:hAnsi="Arial" w:cs="Arial"/>
          <w:color w:val="000000"/>
          <w:sz w:val="24"/>
          <w:szCs w:val="24"/>
        </w:rPr>
      </w:pPr>
      <w:r>
        <w:rPr>
          <w:rFonts w:ascii="Arial" w:hAnsi="Arial" w:cs="Arial"/>
          <w:color w:val="000000"/>
          <w:sz w:val="24"/>
          <w:szCs w:val="24"/>
        </w:rPr>
        <w:t xml:space="preserve">The </w:t>
      </w:r>
      <w:r w:rsidR="00B32DBD">
        <w:rPr>
          <w:rFonts w:ascii="Arial" w:hAnsi="Arial" w:cs="Arial"/>
          <w:color w:val="000000"/>
          <w:sz w:val="24"/>
          <w:szCs w:val="24"/>
        </w:rPr>
        <w:t xml:space="preserve">Local </w:t>
      </w:r>
      <w:r>
        <w:rPr>
          <w:rFonts w:ascii="Arial" w:hAnsi="Arial" w:cs="Arial"/>
          <w:color w:val="000000"/>
          <w:sz w:val="24"/>
          <w:szCs w:val="24"/>
        </w:rPr>
        <w:t>Community Fund will not support:</w:t>
      </w:r>
    </w:p>
    <w:p w14:paraId="76726E92" w14:textId="77777777" w:rsidR="004678EE" w:rsidRPr="00B33D9F" w:rsidRDefault="004678EE" w:rsidP="00584B7F">
      <w:pPr>
        <w:pStyle w:val="ListParagraph"/>
        <w:numPr>
          <w:ilvl w:val="0"/>
          <w:numId w:val="8"/>
        </w:numPr>
        <w:jc w:val="both"/>
        <w:rPr>
          <w:rFonts w:ascii="Arial" w:hAnsi="Arial" w:cs="Arial"/>
          <w:sz w:val="24"/>
          <w:szCs w:val="24"/>
        </w:rPr>
      </w:pPr>
      <w:r w:rsidRPr="00B33D9F">
        <w:rPr>
          <w:rFonts w:ascii="Arial" w:hAnsi="Arial" w:cs="Arial"/>
          <w:sz w:val="24"/>
          <w:szCs w:val="24"/>
        </w:rPr>
        <w:t xml:space="preserve">The existing </w:t>
      </w:r>
      <w:r w:rsidR="00705A35" w:rsidRPr="00B33D9F">
        <w:rPr>
          <w:rFonts w:ascii="Arial" w:hAnsi="Arial" w:cs="Arial"/>
          <w:sz w:val="24"/>
          <w:szCs w:val="24"/>
        </w:rPr>
        <w:t>operational /</w:t>
      </w:r>
      <w:r w:rsidRPr="00B33D9F">
        <w:rPr>
          <w:rFonts w:ascii="Arial" w:hAnsi="Arial" w:cs="Arial"/>
          <w:sz w:val="24"/>
          <w:szCs w:val="24"/>
        </w:rPr>
        <w:t xml:space="preserve"> running costs (including staff costs) of </w:t>
      </w:r>
      <w:r w:rsidR="00705A35" w:rsidRPr="00B33D9F">
        <w:rPr>
          <w:rFonts w:ascii="Arial" w:hAnsi="Arial" w:cs="Arial"/>
          <w:sz w:val="24"/>
          <w:szCs w:val="24"/>
        </w:rPr>
        <w:t xml:space="preserve">an </w:t>
      </w:r>
      <w:proofErr w:type="gramStart"/>
      <w:r w:rsidR="00705A35" w:rsidRPr="00B33D9F">
        <w:rPr>
          <w:rFonts w:ascii="Arial" w:hAnsi="Arial" w:cs="Arial"/>
          <w:sz w:val="24"/>
          <w:szCs w:val="24"/>
        </w:rPr>
        <w:t>organisation</w:t>
      </w:r>
      <w:proofErr w:type="gramEnd"/>
    </w:p>
    <w:p w14:paraId="76726E94" w14:textId="003F87AB" w:rsidR="00196347" w:rsidRPr="00567277" w:rsidRDefault="004678EE" w:rsidP="00567277">
      <w:pPr>
        <w:pStyle w:val="ListParagraph"/>
        <w:numPr>
          <w:ilvl w:val="0"/>
          <w:numId w:val="8"/>
        </w:numPr>
        <w:jc w:val="both"/>
        <w:rPr>
          <w:rFonts w:ascii="Arial" w:hAnsi="Arial" w:cs="Arial"/>
          <w:color w:val="000000"/>
          <w:sz w:val="24"/>
          <w:szCs w:val="24"/>
        </w:rPr>
      </w:pPr>
      <w:r>
        <w:rPr>
          <w:rFonts w:ascii="Arial" w:hAnsi="Arial" w:cs="Arial"/>
          <w:color w:val="000000"/>
          <w:sz w:val="24"/>
          <w:szCs w:val="24"/>
        </w:rPr>
        <w:t xml:space="preserve">Any costs incurred before a grant award is </w:t>
      </w:r>
      <w:proofErr w:type="gramStart"/>
      <w:r>
        <w:rPr>
          <w:rFonts w:ascii="Arial" w:hAnsi="Arial" w:cs="Arial"/>
          <w:color w:val="000000"/>
          <w:sz w:val="24"/>
          <w:szCs w:val="24"/>
        </w:rPr>
        <w:t>made</w:t>
      </w:r>
      <w:proofErr w:type="gramEnd"/>
    </w:p>
    <w:p w14:paraId="76726E97" w14:textId="218B9A7E" w:rsidR="00196347" w:rsidRPr="00BB40B2" w:rsidRDefault="00196347" w:rsidP="00B4006A">
      <w:pPr>
        <w:pStyle w:val="ListParagraph"/>
        <w:numPr>
          <w:ilvl w:val="0"/>
          <w:numId w:val="8"/>
        </w:numPr>
        <w:rPr>
          <w:rFonts w:ascii="Arial" w:hAnsi="Arial" w:cs="Arial"/>
          <w:sz w:val="24"/>
          <w:szCs w:val="24"/>
        </w:rPr>
      </w:pPr>
      <w:r w:rsidRPr="00BB40B2">
        <w:rPr>
          <w:rFonts w:ascii="Arial" w:hAnsi="Arial" w:cs="Arial"/>
          <w:sz w:val="24"/>
          <w:szCs w:val="24"/>
        </w:rPr>
        <w:t xml:space="preserve">Projects promoting religious or political </w:t>
      </w:r>
      <w:proofErr w:type="gramStart"/>
      <w:r w:rsidRPr="00BB40B2">
        <w:rPr>
          <w:rFonts w:ascii="Arial" w:hAnsi="Arial" w:cs="Arial"/>
          <w:sz w:val="24"/>
          <w:szCs w:val="24"/>
        </w:rPr>
        <w:t>belief</w:t>
      </w:r>
      <w:r w:rsidR="009F45CA" w:rsidRPr="00BB40B2">
        <w:rPr>
          <w:rFonts w:ascii="Arial" w:hAnsi="Arial" w:cs="Arial"/>
          <w:sz w:val="24"/>
          <w:szCs w:val="24"/>
        </w:rPr>
        <w:t>s</w:t>
      </w:r>
      <w:proofErr w:type="gramEnd"/>
    </w:p>
    <w:p w14:paraId="76726E9A" w14:textId="7D30E45D" w:rsidR="00196347" w:rsidRPr="008004B8" w:rsidRDefault="00196347" w:rsidP="008004B8">
      <w:pPr>
        <w:pStyle w:val="ListParagraph"/>
        <w:numPr>
          <w:ilvl w:val="0"/>
          <w:numId w:val="8"/>
        </w:numPr>
        <w:jc w:val="both"/>
        <w:rPr>
          <w:rFonts w:ascii="Arial" w:hAnsi="Arial" w:cs="Arial"/>
          <w:color w:val="000000"/>
          <w:sz w:val="24"/>
          <w:szCs w:val="24"/>
        </w:rPr>
      </w:pPr>
      <w:r w:rsidRPr="00196347">
        <w:rPr>
          <w:rFonts w:ascii="Arial" w:hAnsi="Arial" w:cs="Arial"/>
          <w:color w:val="000000"/>
          <w:sz w:val="24"/>
          <w:szCs w:val="24"/>
        </w:rPr>
        <w:t>Organisations with significant “</w:t>
      </w:r>
      <w:r w:rsidRPr="008004B8">
        <w:rPr>
          <w:rFonts w:ascii="Arial" w:hAnsi="Arial" w:cs="Arial"/>
          <w:color w:val="000000"/>
          <w:sz w:val="24"/>
          <w:szCs w:val="24"/>
          <w:u w:val="single"/>
        </w:rPr>
        <w:t>uncommitted</w:t>
      </w:r>
      <w:r w:rsidRPr="00196347">
        <w:rPr>
          <w:rFonts w:ascii="Arial" w:hAnsi="Arial" w:cs="Arial"/>
          <w:color w:val="000000"/>
          <w:sz w:val="24"/>
          <w:szCs w:val="24"/>
        </w:rPr>
        <w:t xml:space="preserve"> financial reserves”</w:t>
      </w:r>
    </w:p>
    <w:p w14:paraId="76726E9B" w14:textId="77777777" w:rsidR="004678EE" w:rsidRPr="00196347" w:rsidRDefault="00196347" w:rsidP="004678EE">
      <w:pPr>
        <w:pStyle w:val="ListParagraph"/>
        <w:numPr>
          <w:ilvl w:val="0"/>
          <w:numId w:val="10"/>
        </w:numPr>
        <w:jc w:val="both"/>
        <w:rPr>
          <w:rStyle w:val="fontstyle21"/>
          <w:sz w:val="24"/>
          <w:szCs w:val="24"/>
        </w:rPr>
      </w:pPr>
      <w:r w:rsidRPr="00196347">
        <w:rPr>
          <w:rFonts w:ascii="Arial" w:hAnsi="Arial" w:cs="Arial"/>
          <w:color w:val="000000"/>
          <w:sz w:val="24"/>
          <w:szCs w:val="24"/>
        </w:rPr>
        <w:t>Loan or debt repayments</w:t>
      </w:r>
    </w:p>
    <w:p w14:paraId="76726E9C" w14:textId="1AC1FE20" w:rsidR="00196347" w:rsidRDefault="00A82C8C" w:rsidP="00196347">
      <w:pPr>
        <w:jc w:val="both"/>
        <w:rPr>
          <w:rStyle w:val="fontstyle01"/>
          <w:sz w:val="24"/>
          <w:szCs w:val="24"/>
        </w:rPr>
      </w:pPr>
      <w:r>
        <w:rPr>
          <w:rStyle w:val="fontstyle01"/>
          <w:sz w:val="24"/>
          <w:szCs w:val="24"/>
        </w:rPr>
        <w:t xml:space="preserve">Local </w:t>
      </w:r>
      <w:r w:rsidR="0056000A">
        <w:rPr>
          <w:rStyle w:val="fontstyle01"/>
          <w:sz w:val="24"/>
          <w:szCs w:val="24"/>
        </w:rPr>
        <w:t>Community Fund</w:t>
      </w:r>
      <w:r w:rsidR="00196347" w:rsidRPr="00D948C5">
        <w:rPr>
          <w:rStyle w:val="fontstyle01"/>
          <w:sz w:val="24"/>
          <w:szCs w:val="24"/>
        </w:rPr>
        <w:t xml:space="preserve"> Process</w:t>
      </w:r>
    </w:p>
    <w:p w14:paraId="76726E9D" w14:textId="24BCB3E1" w:rsidR="0047131F" w:rsidRPr="00BB40B2" w:rsidRDefault="00196347" w:rsidP="00196347">
      <w:pPr>
        <w:pStyle w:val="ListParagraph"/>
        <w:numPr>
          <w:ilvl w:val="0"/>
          <w:numId w:val="10"/>
        </w:numPr>
        <w:jc w:val="both"/>
        <w:rPr>
          <w:rFonts w:ascii="Arial" w:hAnsi="Arial" w:cs="Arial"/>
          <w:bCs/>
          <w:sz w:val="24"/>
          <w:szCs w:val="24"/>
        </w:rPr>
      </w:pPr>
      <w:r w:rsidRPr="00BB40B2">
        <w:rPr>
          <w:rFonts w:ascii="Arial" w:hAnsi="Arial" w:cs="Arial"/>
          <w:bCs/>
          <w:sz w:val="24"/>
          <w:szCs w:val="24"/>
        </w:rPr>
        <w:t>A</w:t>
      </w:r>
      <w:r w:rsidR="0047131F" w:rsidRPr="00BB40B2">
        <w:rPr>
          <w:rFonts w:ascii="Arial" w:hAnsi="Arial" w:cs="Arial"/>
          <w:bCs/>
          <w:sz w:val="24"/>
          <w:szCs w:val="24"/>
        </w:rPr>
        <w:t xml:space="preserve">s previously stated, the </w:t>
      </w:r>
      <w:r w:rsidR="00A82C8C">
        <w:rPr>
          <w:rFonts w:ascii="Arial" w:hAnsi="Arial" w:cs="Arial"/>
          <w:bCs/>
          <w:sz w:val="24"/>
          <w:szCs w:val="24"/>
        </w:rPr>
        <w:t xml:space="preserve">Local </w:t>
      </w:r>
      <w:r w:rsidR="0047131F" w:rsidRPr="00BB40B2">
        <w:rPr>
          <w:rFonts w:ascii="Arial" w:hAnsi="Arial" w:cs="Arial"/>
          <w:bCs/>
          <w:sz w:val="24"/>
          <w:szCs w:val="24"/>
        </w:rPr>
        <w:t xml:space="preserve">Community Fund is NOT subject to a formal application </w:t>
      </w:r>
      <w:proofErr w:type="gramStart"/>
      <w:r w:rsidR="0047131F" w:rsidRPr="00BB40B2">
        <w:rPr>
          <w:rFonts w:ascii="Arial" w:hAnsi="Arial" w:cs="Arial"/>
          <w:bCs/>
          <w:sz w:val="24"/>
          <w:szCs w:val="24"/>
        </w:rPr>
        <w:t>process</w:t>
      </w:r>
      <w:proofErr w:type="gramEnd"/>
    </w:p>
    <w:p w14:paraId="76726E9E" w14:textId="77777777" w:rsidR="0047131F" w:rsidRPr="00BB40B2" w:rsidRDefault="0047131F" w:rsidP="00196347">
      <w:pPr>
        <w:pStyle w:val="ListParagraph"/>
        <w:numPr>
          <w:ilvl w:val="0"/>
          <w:numId w:val="10"/>
        </w:numPr>
        <w:jc w:val="both"/>
        <w:rPr>
          <w:rFonts w:ascii="Arial" w:hAnsi="Arial" w:cs="Arial"/>
          <w:bCs/>
          <w:sz w:val="24"/>
          <w:szCs w:val="24"/>
        </w:rPr>
      </w:pPr>
      <w:r w:rsidRPr="00BB40B2">
        <w:rPr>
          <w:rFonts w:ascii="Arial" w:hAnsi="Arial" w:cs="Arial"/>
          <w:bCs/>
          <w:sz w:val="24"/>
          <w:szCs w:val="24"/>
        </w:rPr>
        <w:t xml:space="preserve">It is the responsibility of Borough Councillors to identify suitable projects within their Ward that they, collectively, wish to </w:t>
      </w:r>
      <w:proofErr w:type="gramStart"/>
      <w:r w:rsidRPr="00BB40B2">
        <w:rPr>
          <w:rFonts w:ascii="Arial" w:hAnsi="Arial" w:cs="Arial"/>
          <w:bCs/>
          <w:sz w:val="24"/>
          <w:szCs w:val="24"/>
        </w:rPr>
        <w:t>support</w:t>
      </w:r>
      <w:proofErr w:type="gramEnd"/>
    </w:p>
    <w:p w14:paraId="76726E9F" w14:textId="71168FBF" w:rsidR="0047131F" w:rsidRPr="00BB40B2" w:rsidRDefault="0047131F" w:rsidP="00196347">
      <w:pPr>
        <w:pStyle w:val="ListParagraph"/>
        <w:numPr>
          <w:ilvl w:val="0"/>
          <w:numId w:val="10"/>
        </w:numPr>
        <w:jc w:val="both"/>
        <w:rPr>
          <w:rFonts w:ascii="Arial" w:hAnsi="Arial" w:cs="Arial"/>
          <w:bCs/>
          <w:sz w:val="24"/>
          <w:szCs w:val="24"/>
        </w:rPr>
      </w:pPr>
      <w:r w:rsidRPr="00BB40B2">
        <w:rPr>
          <w:rStyle w:val="fontstyle21"/>
          <w:color w:val="auto"/>
          <w:sz w:val="24"/>
          <w:szCs w:val="24"/>
        </w:rPr>
        <w:t xml:space="preserve">Borough Councillors will determine the level of funding to be allocated to each approved project, although the cumulative sum for each Ward will not exceed </w:t>
      </w:r>
      <w:proofErr w:type="gramStart"/>
      <w:r w:rsidRPr="00BB40B2">
        <w:rPr>
          <w:rStyle w:val="fontstyle21"/>
          <w:color w:val="auto"/>
          <w:sz w:val="24"/>
          <w:szCs w:val="24"/>
        </w:rPr>
        <w:t>£1</w:t>
      </w:r>
      <w:r w:rsidR="00A82C8C">
        <w:rPr>
          <w:rStyle w:val="fontstyle21"/>
          <w:color w:val="auto"/>
          <w:sz w:val="24"/>
          <w:szCs w:val="24"/>
        </w:rPr>
        <w:t>5,000</w:t>
      </w:r>
      <w:proofErr w:type="gramEnd"/>
    </w:p>
    <w:p w14:paraId="76726EA0" w14:textId="77777777" w:rsidR="0047131F" w:rsidRPr="00BB40B2" w:rsidRDefault="0047131F" w:rsidP="00196347">
      <w:pPr>
        <w:pStyle w:val="ListParagraph"/>
        <w:numPr>
          <w:ilvl w:val="0"/>
          <w:numId w:val="10"/>
        </w:numPr>
        <w:jc w:val="both"/>
        <w:rPr>
          <w:rFonts w:ascii="Arial" w:hAnsi="Arial" w:cs="Arial"/>
          <w:bCs/>
          <w:sz w:val="24"/>
          <w:szCs w:val="24"/>
        </w:rPr>
      </w:pPr>
      <w:r w:rsidRPr="00BB40B2">
        <w:rPr>
          <w:rFonts w:ascii="Arial" w:hAnsi="Arial" w:cs="Arial"/>
          <w:bCs/>
          <w:sz w:val="24"/>
          <w:szCs w:val="24"/>
        </w:rPr>
        <w:lastRenderedPageBreak/>
        <w:t xml:space="preserve">Approved projects must satisfy the </w:t>
      </w:r>
      <w:r w:rsidRPr="00BB40B2">
        <w:rPr>
          <w:rStyle w:val="fontstyle21"/>
          <w:color w:val="auto"/>
          <w:sz w:val="24"/>
          <w:szCs w:val="24"/>
        </w:rPr>
        <w:t xml:space="preserve">Eligibility, Limitations and Restrictions </w:t>
      </w:r>
      <w:r w:rsidR="00824DEA" w:rsidRPr="00BB40B2">
        <w:rPr>
          <w:rStyle w:val="fontstyle21"/>
          <w:color w:val="auto"/>
          <w:sz w:val="24"/>
          <w:szCs w:val="24"/>
        </w:rPr>
        <w:t>c</w:t>
      </w:r>
      <w:r w:rsidRPr="00BB40B2">
        <w:rPr>
          <w:rStyle w:val="fontstyle21"/>
          <w:color w:val="auto"/>
          <w:sz w:val="24"/>
          <w:szCs w:val="24"/>
        </w:rPr>
        <w:t>riteria listed above</w:t>
      </w:r>
      <w:r w:rsidR="00824DEA" w:rsidRPr="00BB40B2">
        <w:rPr>
          <w:rStyle w:val="fontstyle21"/>
          <w:color w:val="auto"/>
          <w:sz w:val="24"/>
          <w:szCs w:val="24"/>
        </w:rPr>
        <w:t xml:space="preserve">, evidence of which may be required at any time by Auditors.  Borough Councillors, therefore, must satisfy themselves that projects meet these </w:t>
      </w:r>
      <w:proofErr w:type="gramStart"/>
      <w:r w:rsidR="00824DEA" w:rsidRPr="00BB40B2">
        <w:rPr>
          <w:rStyle w:val="fontstyle21"/>
          <w:color w:val="auto"/>
          <w:sz w:val="24"/>
          <w:szCs w:val="24"/>
        </w:rPr>
        <w:t>criteria</w:t>
      </w:r>
      <w:proofErr w:type="gramEnd"/>
    </w:p>
    <w:p w14:paraId="3239E60F" w14:textId="40AA6A57" w:rsidR="00B77CE2" w:rsidRPr="00BB40B2" w:rsidRDefault="00824DEA" w:rsidP="00BB3D91">
      <w:pPr>
        <w:pStyle w:val="ListParagraph"/>
        <w:numPr>
          <w:ilvl w:val="0"/>
          <w:numId w:val="10"/>
        </w:numPr>
        <w:jc w:val="both"/>
        <w:rPr>
          <w:rFonts w:ascii="Arial" w:hAnsi="Arial" w:cs="Arial"/>
          <w:bCs/>
          <w:sz w:val="24"/>
          <w:szCs w:val="24"/>
        </w:rPr>
      </w:pPr>
      <w:r w:rsidRPr="00BB40B2">
        <w:rPr>
          <w:rFonts w:ascii="Arial" w:hAnsi="Arial" w:cs="Arial"/>
          <w:bCs/>
          <w:sz w:val="24"/>
          <w:szCs w:val="24"/>
        </w:rPr>
        <w:t xml:space="preserve">Borough Councillors will </w:t>
      </w:r>
      <w:r w:rsidR="00B221CD" w:rsidRPr="00BB40B2">
        <w:rPr>
          <w:rFonts w:ascii="Arial" w:hAnsi="Arial" w:cs="Arial"/>
          <w:bCs/>
          <w:sz w:val="24"/>
          <w:szCs w:val="24"/>
        </w:rPr>
        <w:t xml:space="preserve">forward the details of approved projects </w:t>
      </w:r>
      <w:r w:rsidRPr="00BB40B2">
        <w:rPr>
          <w:rFonts w:ascii="Arial" w:hAnsi="Arial" w:cs="Arial"/>
          <w:bCs/>
          <w:sz w:val="24"/>
          <w:szCs w:val="24"/>
        </w:rPr>
        <w:t xml:space="preserve">to the </w:t>
      </w:r>
      <w:r w:rsidR="00A82C8C">
        <w:rPr>
          <w:rFonts w:ascii="Arial" w:hAnsi="Arial" w:cs="Arial"/>
          <w:bCs/>
          <w:sz w:val="24"/>
          <w:szCs w:val="24"/>
        </w:rPr>
        <w:t>Director of Leisure and Community Development</w:t>
      </w:r>
      <w:r w:rsidRPr="00BB40B2">
        <w:rPr>
          <w:rFonts w:ascii="Arial" w:hAnsi="Arial" w:cs="Arial"/>
          <w:bCs/>
          <w:sz w:val="24"/>
          <w:szCs w:val="24"/>
        </w:rPr>
        <w:t xml:space="preserve"> (details supplied below)</w:t>
      </w:r>
    </w:p>
    <w:p w14:paraId="66DDA601" w14:textId="74E71A91" w:rsidR="006528CF" w:rsidRPr="00BB40B2" w:rsidRDefault="006528CF" w:rsidP="00B279CD">
      <w:pPr>
        <w:pStyle w:val="ListParagraph"/>
        <w:numPr>
          <w:ilvl w:val="0"/>
          <w:numId w:val="10"/>
        </w:numPr>
        <w:ind w:firstLine="556"/>
        <w:jc w:val="both"/>
        <w:rPr>
          <w:rFonts w:ascii="Arial" w:hAnsi="Arial" w:cs="Arial"/>
          <w:bCs/>
          <w:sz w:val="24"/>
          <w:szCs w:val="24"/>
        </w:rPr>
      </w:pPr>
      <w:r w:rsidRPr="00BB40B2">
        <w:rPr>
          <w:rFonts w:ascii="Arial" w:hAnsi="Arial" w:cs="Arial"/>
          <w:bCs/>
          <w:sz w:val="24"/>
          <w:szCs w:val="24"/>
        </w:rPr>
        <w:t>Ward area</w:t>
      </w:r>
    </w:p>
    <w:p w14:paraId="1DFE3AE1" w14:textId="4706B1BE" w:rsidR="00B279CD" w:rsidRPr="00BB40B2" w:rsidRDefault="001A10E3" w:rsidP="00B279CD">
      <w:pPr>
        <w:pStyle w:val="ListParagraph"/>
        <w:numPr>
          <w:ilvl w:val="0"/>
          <w:numId w:val="10"/>
        </w:numPr>
        <w:ind w:firstLine="556"/>
        <w:jc w:val="both"/>
        <w:rPr>
          <w:rFonts w:ascii="Arial" w:hAnsi="Arial" w:cs="Arial"/>
          <w:bCs/>
          <w:sz w:val="24"/>
          <w:szCs w:val="24"/>
        </w:rPr>
      </w:pPr>
      <w:r w:rsidRPr="00BB40B2">
        <w:rPr>
          <w:rFonts w:ascii="Arial" w:hAnsi="Arial" w:cs="Arial"/>
          <w:bCs/>
          <w:sz w:val="24"/>
          <w:szCs w:val="24"/>
        </w:rPr>
        <w:t>Project name</w:t>
      </w:r>
      <w:r w:rsidR="00E31351" w:rsidRPr="00BB40B2">
        <w:rPr>
          <w:rFonts w:ascii="Arial" w:hAnsi="Arial" w:cs="Arial"/>
          <w:bCs/>
          <w:sz w:val="24"/>
          <w:szCs w:val="24"/>
        </w:rPr>
        <w:t xml:space="preserve"> and name of lead contact, including email </w:t>
      </w:r>
      <w:proofErr w:type="gramStart"/>
      <w:r w:rsidR="00E31351" w:rsidRPr="00BB40B2">
        <w:rPr>
          <w:rFonts w:ascii="Arial" w:hAnsi="Arial" w:cs="Arial"/>
          <w:bCs/>
          <w:sz w:val="24"/>
          <w:szCs w:val="24"/>
        </w:rPr>
        <w:t>address</w:t>
      </w:r>
      <w:proofErr w:type="gramEnd"/>
    </w:p>
    <w:p w14:paraId="65E10DAA" w14:textId="31682B59" w:rsidR="001A10E3" w:rsidRPr="00BB40B2" w:rsidRDefault="001A10E3" w:rsidP="00B279CD">
      <w:pPr>
        <w:pStyle w:val="ListParagraph"/>
        <w:numPr>
          <w:ilvl w:val="0"/>
          <w:numId w:val="10"/>
        </w:numPr>
        <w:ind w:firstLine="556"/>
        <w:jc w:val="both"/>
        <w:rPr>
          <w:rFonts w:ascii="Arial" w:hAnsi="Arial" w:cs="Arial"/>
          <w:bCs/>
          <w:sz w:val="24"/>
          <w:szCs w:val="24"/>
        </w:rPr>
      </w:pPr>
      <w:r w:rsidRPr="00BB40B2">
        <w:rPr>
          <w:rFonts w:ascii="Arial" w:hAnsi="Arial" w:cs="Arial"/>
          <w:bCs/>
          <w:sz w:val="24"/>
          <w:szCs w:val="24"/>
        </w:rPr>
        <w:t>Project cost</w:t>
      </w:r>
    </w:p>
    <w:p w14:paraId="0453D1B9" w14:textId="2C694192" w:rsidR="001A10E3" w:rsidRPr="00BB40B2" w:rsidRDefault="001A10E3" w:rsidP="00B279CD">
      <w:pPr>
        <w:pStyle w:val="ListParagraph"/>
        <w:numPr>
          <w:ilvl w:val="0"/>
          <w:numId w:val="10"/>
        </w:numPr>
        <w:ind w:firstLine="556"/>
        <w:jc w:val="both"/>
        <w:rPr>
          <w:rFonts w:ascii="Arial" w:hAnsi="Arial" w:cs="Arial"/>
          <w:bCs/>
          <w:sz w:val="24"/>
          <w:szCs w:val="24"/>
        </w:rPr>
      </w:pPr>
      <w:r w:rsidRPr="00BB40B2">
        <w:rPr>
          <w:rFonts w:ascii="Arial" w:hAnsi="Arial" w:cs="Arial"/>
          <w:bCs/>
          <w:sz w:val="24"/>
          <w:szCs w:val="24"/>
        </w:rPr>
        <w:t>Grant award</w:t>
      </w:r>
    </w:p>
    <w:p w14:paraId="5D054778" w14:textId="2FC87450" w:rsidR="00E31351" w:rsidRDefault="00523B06" w:rsidP="00B279CD">
      <w:pPr>
        <w:pStyle w:val="ListParagraph"/>
        <w:numPr>
          <w:ilvl w:val="0"/>
          <w:numId w:val="10"/>
        </w:numPr>
        <w:ind w:firstLine="556"/>
        <w:jc w:val="both"/>
        <w:rPr>
          <w:rFonts w:ascii="Arial" w:hAnsi="Arial" w:cs="Arial"/>
          <w:bCs/>
          <w:sz w:val="24"/>
          <w:szCs w:val="24"/>
        </w:rPr>
      </w:pPr>
      <w:r w:rsidRPr="00BB40B2">
        <w:rPr>
          <w:rFonts w:ascii="Arial" w:hAnsi="Arial" w:cs="Arial"/>
          <w:bCs/>
          <w:sz w:val="24"/>
          <w:szCs w:val="24"/>
        </w:rPr>
        <w:t>Bank account details</w:t>
      </w:r>
      <w:r w:rsidR="00A82C8C">
        <w:rPr>
          <w:rFonts w:ascii="Arial" w:hAnsi="Arial" w:cs="Arial"/>
          <w:bCs/>
          <w:sz w:val="24"/>
          <w:szCs w:val="24"/>
        </w:rPr>
        <w:t xml:space="preserve"> (sort code and account number)</w:t>
      </w:r>
    </w:p>
    <w:p w14:paraId="09EC04DA" w14:textId="22FD750B" w:rsidR="00F12934" w:rsidRPr="00BB40B2" w:rsidRDefault="00F12934" w:rsidP="00F12934">
      <w:pPr>
        <w:pStyle w:val="ListParagraph"/>
        <w:numPr>
          <w:ilvl w:val="0"/>
          <w:numId w:val="10"/>
        </w:numPr>
        <w:ind w:left="1418" w:hanging="142"/>
        <w:jc w:val="both"/>
        <w:rPr>
          <w:rFonts w:ascii="Arial" w:hAnsi="Arial" w:cs="Arial"/>
          <w:bCs/>
          <w:sz w:val="24"/>
          <w:szCs w:val="24"/>
        </w:rPr>
      </w:pPr>
      <w:r>
        <w:rPr>
          <w:rFonts w:ascii="Arial" w:hAnsi="Arial" w:cs="Arial"/>
          <w:bCs/>
          <w:sz w:val="24"/>
          <w:szCs w:val="24"/>
        </w:rPr>
        <w:t>Confirmation that the proposal has the agreement of all relevant Ward Councillors</w:t>
      </w:r>
    </w:p>
    <w:p w14:paraId="76726EA1" w14:textId="26396D98" w:rsidR="00824DEA" w:rsidRPr="00BB40B2" w:rsidRDefault="001C0A96" w:rsidP="00BB3D91">
      <w:pPr>
        <w:pStyle w:val="ListParagraph"/>
        <w:numPr>
          <w:ilvl w:val="0"/>
          <w:numId w:val="10"/>
        </w:numPr>
        <w:jc w:val="both"/>
        <w:rPr>
          <w:rFonts w:ascii="Arial" w:hAnsi="Arial" w:cs="Arial"/>
          <w:bCs/>
          <w:sz w:val="24"/>
          <w:szCs w:val="24"/>
        </w:rPr>
      </w:pPr>
      <w:r w:rsidRPr="00BB40B2">
        <w:rPr>
          <w:rFonts w:ascii="Arial" w:hAnsi="Arial" w:cs="Arial"/>
          <w:bCs/>
          <w:sz w:val="24"/>
          <w:szCs w:val="24"/>
        </w:rPr>
        <w:t xml:space="preserve">The allocation of </w:t>
      </w:r>
      <w:r w:rsidR="00212EBE" w:rsidRPr="00BB40B2">
        <w:rPr>
          <w:rFonts w:ascii="Arial" w:hAnsi="Arial" w:cs="Arial"/>
          <w:bCs/>
          <w:sz w:val="24"/>
          <w:szCs w:val="24"/>
        </w:rPr>
        <w:t>grant awards from the Fund will be made by the Director of Leisure and Community Development</w:t>
      </w:r>
      <w:r w:rsidR="00824DEA" w:rsidRPr="00BB40B2">
        <w:rPr>
          <w:rFonts w:ascii="Arial" w:hAnsi="Arial" w:cs="Arial"/>
          <w:bCs/>
          <w:sz w:val="24"/>
          <w:szCs w:val="24"/>
        </w:rPr>
        <w:t xml:space="preserve">, </w:t>
      </w:r>
      <w:r w:rsidR="001A7490" w:rsidRPr="00BB40B2">
        <w:rPr>
          <w:rFonts w:ascii="Arial" w:hAnsi="Arial" w:cs="Arial"/>
          <w:bCs/>
          <w:sz w:val="24"/>
          <w:szCs w:val="24"/>
        </w:rPr>
        <w:t>in consultation with the Borough Councillor</w:t>
      </w:r>
      <w:r w:rsidR="008A2A31" w:rsidRPr="00BB40B2">
        <w:rPr>
          <w:rFonts w:ascii="Arial" w:hAnsi="Arial" w:cs="Arial"/>
          <w:bCs/>
          <w:sz w:val="24"/>
          <w:szCs w:val="24"/>
        </w:rPr>
        <w:t xml:space="preserve">s from the Ward(s) in which the proposed community benefits are to be </w:t>
      </w:r>
      <w:proofErr w:type="gramStart"/>
      <w:r w:rsidR="008A2A31" w:rsidRPr="00BB40B2">
        <w:rPr>
          <w:rFonts w:ascii="Arial" w:hAnsi="Arial" w:cs="Arial"/>
          <w:bCs/>
          <w:sz w:val="24"/>
          <w:szCs w:val="24"/>
        </w:rPr>
        <w:t>realised</w:t>
      </w:r>
      <w:proofErr w:type="gramEnd"/>
    </w:p>
    <w:p w14:paraId="76726EA2" w14:textId="77777777" w:rsidR="00B221CD" w:rsidRPr="00BB40B2" w:rsidRDefault="00B221CD" w:rsidP="00B221CD">
      <w:pPr>
        <w:pStyle w:val="ListParagraph"/>
        <w:numPr>
          <w:ilvl w:val="0"/>
          <w:numId w:val="10"/>
        </w:numPr>
        <w:jc w:val="both"/>
        <w:rPr>
          <w:rFonts w:ascii="Arial" w:hAnsi="Arial" w:cs="Arial"/>
          <w:bCs/>
          <w:sz w:val="24"/>
          <w:szCs w:val="24"/>
        </w:rPr>
      </w:pPr>
      <w:r w:rsidRPr="00BB40B2">
        <w:rPr>
          <w:rFonts w:ascii="Arial" w:hAnsi="Arial" w:cs="Arial"/>
          <w:bCs/>
          <w:sz w:val="24"/>
          <w:szCs w:val="24"/>
        </w:rPr>
        <w:t xml:space="preserve">Payment of any approved award will be made in advance of the commencement of the </w:t>
      </w:r>
      <w:proofErr w:type="gramStart"/>
      <w:r w:rsidRPr="00BB40B2">
        <w:rPr>
          <w:rFonts w:ascii="Arial" w:hAnsi="Arial" w:cs="Arial"/>
          <w:bCs/>
          <w:sz w:val="24"/>
          <w:szCs w:val="24"/>
        </w:rPr>
        <w:t>project</w:t>
      </w:r>
      <w:proofErr w:type="gramEnd"/>
    </w:p>
    <w:p w14:paraId="76726EA3" w14:textId="7680273B" w:rsidR="00C4166A" w:rsidRPr="00BB40B2" w:rsidRDefault="00824DEA" w:rsidP="00BB3D91">
      <w:pPr>
        <w:pStyle w:val="ListParagraph"/>
        <w:numPr>
          <w:ilvl w:val="0"/>
          <w:numId w:val="10"/>
        </w:numPr>
        <w:jc w:val="both"/>
        <w:rPr>
          <w:rFonts w:ascii="Arial" w:hAnsi="Arial" w:cs="Arial"/>
          <w:bCs/>
          <w:sz w:val="24"/>
          <w:szCs w:val="24"/>
        </w:rPr>
      </w:pPr>
      <w:r w:rsidRPr="00BB40B2">
        <w:rPr>
          <w:rFonts w:ascii="Arial" w:hAnsi="Arial" w:cs="Arial"/>
          <w:bCs/>
          <w:sz w:val="24"/>
          <w:szCs w:val="24"/>
        </w:rPr>
        <w:t xml:space="preserve">Funding decisions can be made at any time, although it is </w:t>
      </w:r>
      <w:r w:rsidR="00277136">
        <w:rPr>
          <w:rFonts w:ascii="Arial" w:hAnsi="Arial" w:cs="Arial"/>
          <w:bCs/>
          <w:sz w:val="24"/>
          <w:szCs w:val="24"/>
        </w:rPr>
        <w:t>anticipated</w:t>
      </w:r>
      <w:r w:rsidRPr="00BB40B2">
        <w:rPr>
          <w:rFonts w:ascii="Arial" w:hAnsi="Arial" w:cs="Arial"/>
          <w:bCs/>
          <w:sz w:val="24"/>
          <w:szCs w:val="24"/>
        </w:rPr>
        <w:t xml:space="preserve"> that </w:t>
      </w:r>
      <w:r w:rsidR="00C4166A" w:rsidRPr="00BB40B2">
        <w:rPr>
          <w:rFonts w:ascii="Arial" w:hAnsi="Arial" w:cs="Arial"/>
          <w:bCs/>
          <w:sz w:val="24"/>
          <w:szCs w:val="24"/>
        </w:rPr>
        <w:t xml:space="preserve">each Ward allocation will be </w:t>
      </w:r>
      <w:r w:rsidR="00C4166A" w:rsidRPr="002958D4">
        <w:rPr>
          <w:rFonts w:ascii="Arial" w:hAnsi="Arial" w:cs="Arial"/>
          <w:bCs/>
          <w:sz w:val="24"/>
          <w:szCs w:val="24"/>
        </w:rPr>
        <w:t>used by 31 March 202</w:t>
      </w:r>
      <w:r w:rsidR="00A82C8C" w:rsidRPr="002958D4">
        <w:rPr>
          <w:rFonts w:ascii="Arial" w:hAnsi="Arial" w:cs="Arial"/>
          <w:bCs/>
          <w:sz w:val="24"/>
          <w:szCs w:val="24"/>
        </w:rPr>
        <w:t>5</w:t>
      </w:r>
    </w:p>
    <w:p w14:paraId="76726EA5" w14:textId="684444D8" w:rsidR="00E9076E" w:rsidRPr="003F7F08" w:rsidRDefault="00913744" w:rsidP="00E9076E">
      <w:pPr>
        <w:pStyle w:val="ListParagraph"/>
        <w:numPr>
          <w:ilvl w:val="0"/>
          <w:numId w:val="10"/>
        </w:numPr>
        <w:jc w:val="both"/>
        <w:rPr>
          <w:rStyle w:val="fontstyle21"/>
          <w:bCs/>
          <w:sz w:val="24"/>
          <w:szCs w:val="24"/>
        </w:rPr>
      </w:pPr>
      <w:r>
        <w:rPr>
          <w:rStyle w:val="fontstyle01"/>
          <w:b w:val="0"/>
          <w:sz w:val="24"/>
          <w:szCs w:val="24"/>
        </w:rPr>
        <w:t>D</w:t>
      </w:r>
      <w:r w:rsidR="003F7F08">
        <w:rPr>
          <w:rStyle w:val="fontstyle01"/>
          <w:b w:val="0"/>
          <w:sz w:val="24"/>
          <w:szCs w:val="24"/>
        </w:rPr>
        <w:t>ecision</w:t>
      </w:r>
      <w:r w:rsidR="00C4166A">
        <w:rPr>
          <w:rStyle w:val="fontstyle01"/>
          <w:b w:val="0"/>
          <w:sz w:val="24"/>
          <w:szCs w:val="24"/>
        </w:rPr>
        <w:t>s</w:t>
      </w:r>
      <w:r w:rsidR="003F7F08">
        <w:rPr>
          <w:rStyle w:val="fontstyle01"/>
          <w:b w:val="0"/>
          <w:sz w:val="24"/>
          <w:szCs w:val="24"/>
        </w:rPr>
        <w:t xml:space="preserve"> in respect of any and all </w:t>
      </w:r>
      <w:r w:rsidR="00A82C8C">
        <w:rPr>
          <w:rStyle w:val="fontstyle01"/>
          <w:b w:val="0"/>
          <w:sz w:val="24"/>
          <w:szCs w:val="24"/>
        </w:rPr>
        <w:t xml:space="preserve">Local </w:t>
      </w:r>
      <w:r w:rsidR="00C4166A">
        <w:rPr>
          <w:rStyle w:val="fontstyle01"/>
          <w:b w:val="0"/>
          <w:sz w:val="24"/>
          <w:szCs w:val="24"/>
        </w:rPr>
        <w:t xml:space="preserve">Community Fund awards </w:t>
      </w:r>
      <w:r w:rsidR="003F7F08">
        <w:rPr>
          <w:rStyle w:val="fontstyle01"/>
          <w:b w:val="0"/>
          <w:sz w:val="24"/>
          <w:szCs w:val="24"/>
        </w:rPr>
        <w:t xml:space="preserve">will be final and will not be subject to an </w:t>
      </w:r>
      <w:proofErr w:type="gramStart"/>
      <w:r w:rsidR="003F7F08">
        <w:rPr>
          <w:rStyle w:val="fontstyle01"/>
          <w:b w:val="0"/>
          <w:sz w:val="24"/>
          <w:szCs w:val="24"/>
        </w:rPr>
        <w:t>appeals</w:t>
      </w:r>
      <w:proofErr w:type="gramEnd"/>
      <w:r w:rsidR="003F7F08">
        <w:rPr>
          <w:rStyle w:val="fontstyle01"/>
          <w:b w:val="0"/>
          <w:sz w:val="24"/>
          <w:szCs w:val="24"/>
        </w:rPr>
        <w:t xml:space="preserve"> process</w:t>
      </w:r>
    </w:p>
    <w:p w14:paraId="76726EA6" w14:textId="3EDC1591" w:rsidR="008B0A9A" w:rsidRDefault="008B0A9A" w:rsidP="00616743">
      <w:pPr>
        <w:jc w:val="both"/>
        <w:rPr>
          <w:rStyle w:val="fontstyle21"/>
          <w:sz w:val="24"/>
          <w:szCs w:val="24"/>
        </w:rPr>
      </w:pPr>
      <w:r>
        <w:rPr>
          <w:rStyle w:val="fontstyle21"/>
          <w:sz w:val="24"/>
          <w:szCs w:val="24"/>
        </w:rPr>
        <w:t>Upon the Fund being exhausted, a report will be presented to the Borough Council’s Community and Environment</w:t>
      </w:r>
      <w:r w:rsidR="00BB0AED">
        <w:rPr>
          <w:rStyle w:val="fontstyle21"/>
          <w:sz w:val="24"/>
          <w:szCs w:val="24"/>
        </w:rPr>
        <w:t xml:space="preserve"> </w:t>
      </w:r>
      <w:r>
        <w:rPr>
          <w:rStyle w:val="fontstyle21"/>
          <w:sz w:val="24"/>
          <w:szCs w:val="24"/>
        </w:rPr>
        <w:t>Board, detailing the grants awarded to approved projects.</w:t>
      </w:r>
    </w:p>
    <w:p w14:paraId="76726EA7" w14:textId="77777777" w:rsidR="008B0A9A" w:rsidRDefault="008B0A9A" w:rsidP="008B0A9A">
      <w:pPr>
        <w:jc w:val="both"/>
        <w:rPr>
          <w:rFonts w:ascii="Arial" w:hAnsi="Arial" w:cs="Arial"/>
          <w:b/>
          <w:color w:val="000000"/>
          <w:sz w:val="24"/>
          <w:szCs w:val="24"/>
        </w:rPr>
      </w:pPr>
      <w:r>
        <w:rPr>
          <w:rFonts w:ascii="Arial" w:hAnsi="Arial" w:cs="Arial"/>
          <w:b/>
          <w:color w:val="000000"/>
          <w:sz w:val="24"/>
          <w:szCs w:val="24"/>
        </w:rPr>
        <w:t>Terms and Conditions</w:t>
      </w:r>
    </w:p>
    <w:p w14:paraId="76726EA8" w14:textId="77777777" w:rsidR="000373E1" w:rsidRPr="000373E1" w:rsidRDefault="000373E1" w:rsidP="000373E1">
      <w:pPr>
        <w:pStyle w:val="ListParagraph"/>
        <w:numPr>
          <w:ilvl w:val="0"/>
          <w:numId w:val="17"/>
        </w:numPr>
        <w:jc w:val="both"/>
        <w:rPr>
          <w:rFonts w:ascii="Arial" w:hAnsi="Arial" w:cs="Arial"/>
          <w:sz w:val="24"/>
          <w:szCs w:val="24"/>
        </w:rPr>
      </w:pPr>
      <w:r w:rsidRPr="000373E1">
        <w:rPr>
          <w:rFonts w:ascii="Arial" w:hAnsi="Arial" w:cs="Arial"/>
          <w:sz w:val="24"/>
          <w:szCs w:val="24"/>
        </w:rPr>
        <w:t>The b</w:t>
      </w:r>
      <w:r w:rsidR="008B0A9A" w:rsidRPr="000373E1">
        <w:rPr>
          <w:rFonts w:ascii="Arial" w:hAnsi="Arial" w:cs="Arial"/>
          <w:sz w:val="24"/>
          <w:szCs w:val="24"/>
        </w:rPr>
        <w:t xml:space="preserve">ank details </w:t>
      </w:r>
      <w:r w:rsidR="00695C51">
        <w:rPr>
          <w:rFonts w:ascii="Arial" w:hAnsi="Arial" w:cs="Arial"/>
          <w:sz w:val="24"/>
          <w:szCs w:val="24"/>
        </w:rPr>
        <w:t xml:space="preserve">relating to approved projects </w:t>
      </w:r>
      <w:r w:rsidR="008B0A9A" w:rsidRPr="000373E1">
        <w:rPr>
          <w:rFonts w:ascii="Arial" w:hAnsi="Arial" w:cs="Arial"/>
          <w:sz w:val="24"/>
          <w:szCs w:val="24"/>
        </w:rPr>
        <w:t xml:space="preserve">will be </w:t>
      </w:r>
      <w:proofErr w:type="gramStart"/>
      <w:r w:rsidR="008B0A9A" w:rsidRPr="000373E1">
        <w:rPr>
          <w:rFonts w:ascii="Arial" w:hAnsi="Arial" w:cs="Arial"/>
          <w:sz w:val="24"/>
          <w:szCs w:val="24"/>
        </w:rPr>
        <w:t>required</w:t>
      </w:r>
      <w:proofErr w:type="gramEnd"/>
    </w:p>
    <w:p w14:paraId="76726EA9" w14:textId="1C1F8E57" w:rsidR="008B0A9A" w:rsidRPr="002958D4" w:rsidRDefault="008B0A9A" w:rsidP="000373E1">
      <w:pPr>
        <w:pStyle w:val="ListParagraph"/>
        <w:numPr>
          <w:ilvl w:val="0"/>
          <w:numId w:val="17"/>
        </w:numPr>
        <w:jc w:val="both"/>
        <w:rPr>
          <w:rFonts w:ascii="Arial" w:hAnsi="Arial" w:cs="Arial"/>
          <w:sz w:val="24"/>
          <w:szCs w:val="24"/>
        </w:rPr>
      </w:pPr>
      <w:r w:rsidRPr="000373E1">
        <w:rPr>
          <w:rFonts w:ascii="Arial" w:hAnsi="Arial" w:cs="Arial"/>
          <w:sz w:val="24"/>
          <w:szCs w:val="24"/>
        </w:rPr>
        <w:t xml:space="preserve">Any grant monies unspent at the end of </w:t>
      </w:r>
      <w:r w:rsidR="000373E1" w:rsidRPr="000373E1">
        <w:rPr>
          <w:rFonts w:ascii="Arial" w:hAnsi="Arial" w:cs="Arial"/>
          <w:sz w:val="24"/>
          <w:szCs w:val="24"/>
        </w:rPr>
        <w:t>an approved project will have to be repaid to the Borough Council</w:t>
      </w:r>
      <w:r w:rsidR="00BB40B2">
        <w:rPr>
          <w:rFonts w:ascii="Arial" w:hAnsi="Arial" w:cs="Arial"/>
          <w:sz w:val="24"/>
          <w:szCs w:val="24"/>
        </w:rPr>
        <w:t xml:space="preserve"> within three </w:t>
      </w:r>
      <w:r w:rsidR="00BB40B2" w:rsidRPr="002958D4">
        <w:rPr>
          <w:rFonts w:ascii="Arial" w:hAnsi="Arial" w:cs="Arial"/>
          <w:sz w:val="24"/>
          <w:szCs w:val="24"/>
        </w:rPr>
        <w:t xml:space="preserve">months of the scheduled end of the </w:t>
      </w:r>
      <w:proofErr w:type="gramStart"/>
      <w:r w:rsidR="00BB40B2" w:rsidRPr="002958D4">
        <w:rPr>
          <w:rFonts w:ascii="Arial" w:hAnsi="Arial" w:cs="Arial"/>
          <w:sz w:val="24"/>
          <w:szCs w:val="24"/>
        </w:rPr>
        <w:t>project</w:t>
      </w:r>
      <w:proofErr w:type="gramEnd"/>
    </w:p>
    <w:p w14:paraId="76726EAA" w14:textId="267E54FD" w:rsidR="008B0A9A" w:rsidRPr="002958D4" w:rsidRDefault="005074BB" w:rsidP="009D5486">
      <w:pPr>
        <w:pStyle w:val="ListParagraph"/>
        <w:numPr>
          <w:ilvl w:val="0"/>
          <w:numId w:val="17"/>
        </w:numPr>
        <w:jc w:val="both"/>
        <w:rPr>
          <w:rFonts w:ascii="Arial" w:hAnsi="Arial" w:cs="Arial"/>
          <w:bCs/>
          <w:sz w:val="24"/>
          <w:szCs w:val="24"/>
        </w:rPr>
      </w:pPr>
      <w:r w:rsidRPr="002958D4">
        <w:rPr>
          <w:rFonts w:ascii="Arial" w:hAnsi="Arial" w:cs="Arial"/>
          <w:sz w:val="24"/>
          <w:szCs w:val="24"/>
        </w:rPr>
        <w:t>Project organisers</w:t>
      </w:r>
      <w:r w:rsidR="008B0A9A" w:rsidRPr="002958D4">
        <w:rPr>
          <w:rFonts w:ascii="Arial" w:hAnsi="Arial" w:cs="Arial"/>
          <w:sz w:val="24"/>
          <w:szCs w:val="24"/>
        </w:rPr>
        <w:t xml:space="preserve"> will be asked to forward a simple evaluation form</w:t>
      </w:r>
      <w:r w:rsidR="000373E1" w:rsidRPr="002958D4">
        <w:rPr>
          <w:rFonts w:ascii="Arial" w:hAnsi="Arial" w:cs="Arial"/>
          <w:sz w:val="24"/>
          <w:szCs w:val="24"/>
        </w:rPr>
        <w:t>,</w:t>
      </w:r>
      <w:r w:rsidR="008B0A9A" w:rsidRPr="002958D4">
        <w:rPr>
          <w:rFonts w:ascii="Arial" w:hAnsi="Arial" w:cs="Arial"/>
          <w:sz w:val="24"/>
          <w:szCs w:val="24"/>
        </w:rPr>
        <w:t xml:space="preserve"> supported by a record of expenditure</w:t>
      </w:r>
      <w:r w:rsidR="000373E1" w:rsidRPr="002958D4">
        <w:rPr>
          <w:rFonts w:ascii="Arial" w:hAnsi="Arial" w:cs="Arial"/>
          <w:sz w:val="24"/>
          <w:szCs w:val="24"/>
        </w:rPr>
        <w:t>,</w:t>
      </w:r>
      <w:r w:rsidR="008B0A9A" w:rsidRPr="002958D4">
        <w:rPr>
          <w:rFonts w:ascii="Arial" w:hAnsi="Arial" w:cs="Arial"/>
          <w:sz w:val="24"/>
          <w:szCs w:val="24"/>
        </w:rPr>
        <w:t xml:space="preserve"> at the end of </w:t>
      </w:r>
      <w:r w:rsidR="000373E1" w:rsidRPr="002958D4">
        <w:rPr>
          <w:rFonts w:ascii="Arial" w:hAnsi="Arial" w:cs="Arial"/>
          <w:sz w:val="24"/>
          <w:szCs w:val="24"/>
        </w:rPr>
        <w:t xml:space="preserve">an approved </w:t>
      </w:r>
      <w:r w:rsidR="008B0A9A" w:rsidRPr="002958D4">
        <w:rPr>
          <w:rFonts w:ascii="Arial" w:hAnsi="Arial" w:cs="Arial"/>
          <w:sz w:val="24"/>
          <w:szCs w:val="24"/>
        </w:rPr>
        <w:t>project</w:t>
      </w:r>
      <w:r w:rsidR="009D5486" w:rsidRPr="002958D4">
        <w:rPr>
          <w:rFonts w:ascii="Arial" w:hAnsi="Arial" w:cs="Arial"/>
          <w:sz w:val="24"/>
          <w:szCs w:val="24"/>
        </w:rPr>
        <w:t xml:space="preserve">.  This evaluation will require </w:t>
      </w:r>
      <w:r w:rsidRPr="002958D4">
        <w:rPr>
          <w:rFonts w:ascii="Arial" w:hAnsi="Arial" w:cs="Arial"/>
          <w:sz w:val="24"/>
          <w:szCs w:val="24"/>
        </w:rPr>
        <w:t xml:space="preserve">the provision of </w:t>
      </w:r>
      <w:r w:rsidR="009D5486" w:rsidRPr="002958D4">
        <w:rPr>
          <w:rFonts w:ascii="Arial" w:hAnsi="Arial" w:cs="Arial"/>
          <w:bCs/>
          <w:sz w:val="24"/>
          <w:szCs w:val="24"/>
        </w:rPr>
        <w:t>evidence, including photographs</w:t>
      </w:r>
      <w:r w:rsidR="00277136" w:rsidRPr="002958D4">
        <w:rPr>
          <w:rFonts w:ascii="Arial" w:hAnsi="Arial" w:cs="Arial"/>
          <w:bCs/>
          <w:sz w:val="24"/>
          <w:szCs w:val="24"/>
        </w:rPr>
        <w:t xml:space="preserve"> and / or a case study</w:t>
      </w:r>
      <w:r w:rsidR="009D5486" w:rsidRPr="002958D4">
        <w:rPr>
          <w:rFonts w:ascii="Arial" w:hAnsi="Arial" w:cs="Arial"/>
          <w:bCs/>
          <w:sz w:val="24"/>
          <w:szCs w:val="24"/>
        </w:rPr>
        <w:t xml:space="preserve">, of how the project benefitted the local </w:t>
      </w:r>
      <w:proofErr w:type="gramStart"/>
      <w:r w:rsidR="009D5486" w:rsidRPr="002958D4">
        <w:rPr>
          <w:rFonts w:ascii="Arial" w:hAnsi="Arial" w:cs="Arial"/>
          <w:bCs/>
          <w:sz w:val="24"/>
          <w:szCs w:val="24"/>
        </w:rPr>
        <w:t>community</w:t>
      </w:r>
      <w:proofErr w:type="gramEnd"/>
    </w:p>
    <w:p w14:paraId="76726EAB" w14:textId="77777777" w:rsidR="008B0A9A" w:rsidRPr="000373E1" w:rsidRDefault="008B0A9A" w:rsidP="000373E1">
      <w:pPr>
        <w:pStyle w:val="ListParagraph"/>
        <w:numPr>
          <w:ilvl w:val="0"/>
          <w:numId w:val="17"/>
        </w:numPr>
        <w:jc w:val="both"/>
        <w:rPr>
          <w:rFonts w:ascii="Arial" w:hAnsi="Arial" w:cs="Arial"/>
          <w:sz w:val="24"/>
          <w:szCs w:val="24"/>
        </w:rPr>
      </w:pPr>
      <w:r w:rsidRPr="000373E1">
        <w:rPr>
          <w:rFonts w:ascii="Arial" w:hAnsi="Arial" w:cs="Arial"/>
          <w:sz w:val="24"/>
          <w:szCs w:val="24"/>
        </w:rPr>
        <w:t>All expenditure must be supported by evidence</w:t>
      </w:r>
      <w:r w:rsidR="000373E1" w:rsidRPr="000373E1">
        <w:rPr>
          <w:rFonts w:ascii="Arial" w:hAnsi="Arial" w:cs="Arial"/>
          <w:sz w:val="24"/>
          <w:szCs w:val="24"/>
        </w:rPr>
        <w:t>,</w:t>
      </w:r>
      <w:r w:rsidRPr="000373E1">
        <w:rPr>
          <w:rFonts w:ascii="Arial" w:hAnsi="Arial" w:cs="Arial"/>
          <w:sz w:val="24"/>
          <w:szCs w:val="24"/>
        </w:rPr>
        <w:t xml:space="preserve"> such as an invoice or receipt</w:t>
      </w:r>
      <w:r w:rsidR="000373E1" w:rsidRPr="000373E1">
        <w:rPr>
          <w:rFonts w:ascii="Arial" w:hAnsi="Arial" w:cs="Arial"/>
          <w:sz w:val="24"/>
          <w:szCs w:val="24"/>
        </w:rPr>
        <w:t>,</w:t>
      </w:r>
      <w:r w:rsidRPr="000373E1">
        <w:rPr>
          <w:rFonts w:ascii="Arial" w:hAnsi="Arial" w:cs="Arial"/>
          <w:sz w:val="24"/>
          <w:szCs w:val="24"/>
        </w:rPr>
        <w:t xml:space="preserve"> which must be produced</w:t>
      </w:r>
      <w:r w:rsidR="000373E1" w:rsidRPr="000373E1">
        <w:rPr>
          <w:rFonts w:ascii="Arial" w:hAnsi="Arial" w:cs="Arial"/>
          <w:sz w:val="24"/>
          <w:szCs w:val="24"/>
        </w:rPr>
        <w:t>,</w:t>
      </w:r>
      <w:r w:rsidRPr="000373E1">
        <w:rPr>
          <w:rFonts w:ascii="Arial" w:hAnsi="Arial" w:cs="Arial"/>
          <w:sz w:val="24"/>
          <w:szCs w:val="24"/>
        </w:rPr>
        <w:t xml:space="preserve"> if required</w:t>
      </w:r>
      <w:r w:rsidR="000373E1" w:rsidRPr="000373E1">
        <w:rPr>
          <w:rFonts w:ascii="Arial" w:hAnsi="Arial" w:cs="Arial"/>
          <w:sz w:val="24"/>
          <w:szCs w:val="24"/>
        </w:rPr>
        <w:t>,</w:t>
      </w:r>
      <w:r w:rsidRPr="000373E1">
        <w:rPr>
          <w:rFonts w:ascii="Arial" w:hAnsi="Arial" w:cs="Arial"/>
          <w:sz w:val="24"/>
          <w:szCs w:val="24"/>
        </w:rPr>
        <w:t xml:space="preserve"> for auditing purposes</w:t>
      </w:r>
    </w:p>
    <w:p w14:paraId="76726EAC" w14:textId="77777777" w:rsidR="008B0A9A" w:rsidRPr="000373E1" w:rsidRDefault="008B0A9A" w:rsidP="000373E1">
      <w:pPr>
        <w:pStyle w:val="ListParagraph"/>
        <w:numPr>
          <w:ilvl w:val="0"/>
          <w:numId w:val="17"/>
        </w:numPr>
        <w:jc w:val="both"/>
        <w:rPr>
          <w:rFonts w:ascii="Arial" w:hAnsi="Arial" w:cs="Arial"/>
          <w:sz w:val="24"/>
          <w:szCs w:val="24"/>
        </w:rPr>
      </w:pPr>
      <w:r w:rsidRPr="000373E1">
        <w:rPr>
          <w:rFonts w:ascii="Arial" w:hAnsi="Arial" w:cs="Arial"/>
          <w:sz w:val="24"/>
          <w:szCs w:val="24"/>
        </w:rPr>
        <w:t xml:space="preserve">There will be no formal monitoring forms to be completed during the delivery of </w:t>
      </w:r>
      <w:r w:rsidR="000373E1" w:rsidRPr="000373E1">
        <w:rPr>
          <w:rFonts w:ascii="Arial" w:hAnsi="Arial" w:cs="Arial"/>
          <w:sz w:val="24"/>
          <w:szCs w:val="24"/>
        </w:rPr>
        <w:t xml:space="preserve">an approved </w:t>
      </w:r>
      <w:proofErr w:type="gramStart"/>
      <w:r w:rsidRPr="000373E1">
        <w:rPr>
          <w:rFonts w:ascii="Arial" w:hAnsi="Arial" w:cs="Arial"/>
          <w:sz w:val="24"/>
          <w:szCs w:val="24"/>
        </w:rPr>
        <w:t>activity</w:t>
      </w:r>
      <w:proofErr w:type="gramEnd"/>
    </w:p>
    <w:p w14:paraId="76726EAD" w14:textId="77777777" w:rsidR="008B0A9A" w:rsidRPr="002823E2" w:rsidRDefault="008B0A9A" w:rsidP="002823E2">
      <w:pPr>
        <w:pStyle w:val="ListParagraph"/>
        <w:numPr>
          <w:ilvl w:val="0"/>
          <w:numId w:val="17"/>
        </w:numPr>
        <w:jc w:val="both"/>
        <w:rPr>
          <w:rFonts w:ascii="Arial" w:hAnsi="Arial" w:cs="Arial"/>
          <w:sz w:val="24"/>
          <w:szCs w:val="24"/>
        </w:rPr>
      </w:pPr>
      <w:r w:rsidRPr="000373E1">
        <w:rPr>
          <w:rFonts w:ascii="Arial" w:hAnsi="Arial" w:cs="Arial"/>
          <w:sz w:val="24"/>
          <w:szCs w:val="24"/>
        </w:rPr>
        <w:t xml:space="preserve">All promotional material relating to </w:t>
      </w:r>
      <w:r w:rsidR="000373E1" w:rsidRPr="000373E1">
        <w:rPr>
          <w:rFonts w:ascii="Arial" w:hAnsi="Arial" w:cs="Arial"/>
          <w:sz w:val="24"/>
          <w:szCs w:val="24"/>
        </w:rPr>
        <w:t xml:space="preserve">a funded </w:t>
      </w:r>
      <w:r w:rsidRPr="000373E1">
        <w:rPr>
          <w:rFonts w:ascii="Arial" w:hAnsi="Arial" w:cs="Arial"/>
          <w:sz w:val="24"/>
          <w:szCs w:val="24"/>
        </w:rPr>
        <w:t xml:space="preserve">project must include the </w:t>
      </w:r>
      <w:r w:rsidR="000373E1" w:rsidRPr="000373E1">
        <w:rPr>
          <w:rFonts w:ascii="Arial" w:hAnsi="Arial" w:cs="Arial"/>
          <w:sz w:val="24"/>
          <w:szCs w:val="24"/>
        </w:rPr>
        <w:t xml:space="preserve">Borough Council’s </w:t>
      </w:r>
      <w:proofErr w:type="gramStart"/>
      <w:r w:rsidRPr="000373E1">
        <w:rPr>
          <w:rFonts w:ascii="Arial" w:hAnsi="Arial" w:cs="Arial"/>
          <w:sz w:val="24"/>
          <w:szCs w:val="24"/>
        </w:rPr>
        <w:t>logo</w:t>
      </w:r>
      <w:proofErr w:type="gramEnd"/>
    </w:p>
    <w:p w14:paraId="76726EAF" w14:textId="77777777" w:rsidR="00616743" w:rsidRPr="00D948C5" w:rsidRDefault="00616743" w:rsidP="00616743">
      <w:pPr>
        <w:jc w:val="both"/>
        <w:rPr>
          <w:rStyle w:val="fontstyle21"/>
          <w:sz w:val="24"/>
          <w:szCs w:val="24"/>
        </w:rPr>
      </w:pPr>
      <w:r w:rsidRPr="00D948C5">
        <w:rPr>
          <w:rStyle w:val="fontstyle21"/>
          <w:sz w:val="24"/>
          <w:szCs w:val="24"/>
        </w:rPr>
        <w:lastRenderedPageBreak/>
        <w:t xml:space="preserve">Please </w:t>
      </w:r>
      <w:r w:rsidR="009F4A7E">
        <w:rPr>
          <w:rStyle w:val="fontstyle21"/>
          <w:sz w:val="24"/>
          <w:szCs w:val="24"/>
        </w:rPr>
        <w:t>N</w:t>
      </w:r>
      <w:r w:rsidRPr="00D948C5">
        <w:rPr>
          <w:rStyle w:val="fontstyle21"/>
          <w:sz w:val="24"/>
          <w:szCs w:val="24"/>
        </w:rPr>
        <w:t>ote</w:t>
      </w:r>
      <w:r w:rsidR="009F4A7E">
        <w:rPr>
          <w:rStyle w:val="fontstyle21"/>
          <w:sz w:val="24"/>
          <w:szCs w:val="24"/>
        </w:rPr>
        <w:t xml:space="preserve">:  </w:t>
      </w:r>
      <w:r w:rsidRPr="00D948C5">
        <w:rPr>
          <w:rStyle w:val="fontstyle21"/>
          <w:sz w:val="24"/>
          <w:szCs w:val="24"/>
        </w:rPr>
        <w:t xml:space="preserve">All details concerning grants awarded will be kept on file for five years. </w:t>
      </w:r>
      <w:r w:rsidR="009F4A7E">
        <w:rPr>
          <w:rStyle w:val="fontstyle21"/>
          <w:sz w:val="24"/>
          <w:szCs w:val="24"/>
        </w:rPr>
        <w:t xml:space="preserve"> </w:t>
      </w:r>
      <w:r w:rsidRPr="00D948C5">
        <w:rPr>
          <w:rStyle w:val="fontstyle21"/>
          <w:sz w:val="24"/>
          <w:szCs w:val="24"/>
        </w:rPr>
        <w:t>This is for monitoring purposes only</w:t>
      </w:r>
      <w:r w:rsidR="009F4A7E">
        <w:rPr>
          <w:rStyle w:val="fontstyle21"/>
          <w:sz w:val="24"/>
          <w:szCs w:val="24"/>
        </w:rPr>
        <w:t>.  P</w:t>
      </w:r>
      <w:r w:rsidRPr="00D948C5">
        <w:rPr>
          <w:rStyle w:val="fontstyle21"/>
          <w:sz w:val="24"/>
          <w:szCs w:val="24"/>
        </w:rPr>
        <w:t xml:space="preserve">ersonal details will not be shared with outside agencies, although grant information may be shared when deemed relevant by the </w:t>
      </w:r>
      <w:r w:rsidR="009F4A7E">
        <w:rPr>
          <w:rStyle w:val="fontstyle21"/>
          <w:sz w:val="24"/>
          <w:szCs w:val="24"/>
        </w:rPr>
        <w:t>Borough Council</w:t>
      </w:r>
      <w:r w:rsidRPr="00D948C5">
        <w:rPr>
          <w:rStyle w:val="fontstyle21"/>
          <w:sz w:val="24"/>
          <w:szCs w:val="24"/>
        </w:rPr>
        <w:t>.</w:t>
      </w:r>
    </w:p>
    <w:p w14:paraId="76726EB0" w14:textId="44714341" w:rsidR="00A2467B" w:rsidRPr="00D948C5" w:rsidRDefault="00E9076E" w:rsidP="00E9076E">
      <w:pPr>
        <w:jc w:val="both"/>
        <w:rPr>
          <w:rStyle w:val="fontstyle21"/>
          <w:sz w:val="24"/>
          <w:szCs w:val="24"/>
        </w:rPr>
      </w:pPr>
      <w:r w:rsidRPr="00D948C5">
        <w:rPr>
          <w:rStyle w:val="fontstyle01"/>
          <w:sz w:val="24"/>
          <w:szCs w:val="24"/>
        </w:rPr>
        <w:t xml:space="preserve">For further information or advice on </w:t>
      </w:r>
      <w:r w:rsidR="00695C51">
        <w:rPr>
          <w:rStyle w:val="fontstyle01"/>
          <w:sz w:val="24"/>
          <w:szCs w:val="24"/>
        </w:rPr>
        <w:t xml:space="preserve">the </w:t>
      </w:r>
      <w:r w:rsidR="00A82C8C">
        <w:rPr>
          <w:rStyle w:val="fontstyle01"/>
          <w:sz w:val="24"/>
          <w:szCs w:val="24"/>
        </w:rPr>
        <w:t xml:space="preserve">Local </w:t>
      </w:r>
      <w:r w:rsidR="00695C51">
        <w:rPr>
          <w:rStyle w:val="fontstyle01"/>
          <w:sz w:val="24"/>
          <w:szCs w:val="24"/>
        </w:rPr>
        <w:t>Community Fund</w:t>
      </w:r>
      <w:r w:rsidR="00D948C5">
        <w:rPr>
          <w:rStyle w:val="fontstyle01"/>
          <w:sz w:val="24"/>
          <w:szCs w:val="24"/>
        </w:rPr>
        <w:t xml:space="preserve"> please contact</w:t>
      </w:r>
      <w:r w:rsidRPr="00D948C5">
        <w:rPr>
          <w:rStyle w:val="fontstyle01"/>
          <w:sz w:val="24"/>
          <w:szCs w:val="24"/>
        </w:rPr>
        <w:t>:</w:t>
      </w:r>
    </w:p>
    <w:p w14:paraId="76726EB1" w14:textId="08004B0F" w:rsidR="00A2467B" w:rsidRPr="00D948C5" w:rsidRDefault="00FF463F" w:rsidP="00E9076E">
      <w:pPr>
        <w:jc w:val="both"/>
        <w:rPr>
          <w:rStyle w:val="fontstyle21"/>
          <w:sz w:val="24"/>
          <w:szCs w:val="24"/>
        </w:rPr>
      </w:pPr>
      <w:r>
        <w:rPr>
          <w:rStyle w:val="fontstyle21"/>
          <w:sz w:val="24"/>
          <w:szCs w:val="24"/>
        </w:rPr>
        <w:t>T</w:t>
      </w:r>
      <w:r w:rsidR="00E9076E" w:rsidRPr="00D948C5">
        <w:rPr>
          <w:rStyle w:val="fontstyle21"/>
          <w:sz w:val="24"/>
          <w:szCs w:val="24"/>
        </w:rPr>
        <w:t xml:space="preserve">he </w:t>
      </w:r>
      <w:r w:rsidR="00A82C8C">
        <w:rPr>
          <w:rStyle w:val="fontstyle21"/>
          <w:sz w:val="24"/>
          <w:szCs w:val="24"/>
        </w:rPr>
        <w:t>Director of Leisure and Community Development</w:t>
      </w:r>
      <w:r w:rsidR="00D948C5">
        <w:rPr>
          <w:rStyle w:val="fontstyle21"/>
          <w:sz w:val="24"/>
          <w:szCs w:val="24"/>
        </w:rPr>
        <w:t xml:space="preserve">, </w:t>
      </w:r>
      <w:r w:rsidR="00A82C8C">
        <w:rPr>
          <w:rStyle w:val="fontstyle21"/>
          <w:sz w:val="24"/>
          <w:szCs w:val="24"/>
        </w:rPr>
        <w:t>Simon Powell</w:t>
      </w:r>
      <w:r w:rsidR="00D948C5">
        <w:rPr>
          <w:rStyle w:val="fontstyle21"/>
          <w:sz w:val="24"/>
          <w:szCs w:val="24"/>
        </w:rPr>
        <w:t xml:space="preserve">, </w:t>
      </w:r>
      <w:r>
        <w:rPr>
          <w:rStyle w:val="fontstyle21"/>
          <w:sz w:val="24"/>
          <w:szCs w:val="24"/>
        </w:rPr>
        <w:t xml:space="preserve">on </w:t>
      </w:r>
      <w:r w:rsidR="00D948C5">
        <w:rPr>
          <w:rStyle w:val="fontstyle21"/>
          <w:sz w:val="24"/>
          <w:szCs w:val="24"/>
        </w:rPr>
        <w:t>(</w:t>
      </w:r>
      <w:r w:rsidR="00E9076E" w:rsidRPr="00D948C5">
        <w:rPr>
          <w:rStyle w:val="fontstyle21"/>
          <w:sz w:val="24"/>
          <w:szCs w:val="24"/>
        </w:rPr>
        <w:t>01827</w:t>
      </w:r>
      <w:r w:rsidR="00D948C5">
        <w:rPr>
          <w:rStyle w:val="fontstyle21"/>
          <w:sz w:val="24"/>
          <w:szCs w:val="24"/>
        </w:rPr>
        <w:t>)</w:t>
      </w:r>
      <w:r w:rsidR="00E9076E" w:rsidRPr="00D948C5">
        <w:rPr>
          <w:rStyle w:val="fontstyle21"/>
          <w:sz w:val="24"/>
          <w:szCs w:val="24"/>
        </w:rPr>
        <w:t xml:space="preserve"> 719</w:t>
      </w:r>
      <w:r w:rsidR="00D948C5">
        <w:rPr>
          <w:rStyle w:val="fontstyle21"/>
          <w:sz w:val="24"/>
          <w:szCs w:val="24"/>
        </w:rPr>
        <w:t>35</w:t>
      </w:r>
      <w:r w:rsidR="00A82C8C">
        <w:rPr>
          <w:rStyle w:val="fontstyle21"/>
          <w:sz w:val="24"/>
          <w:szCs w:val="24"/>
        </w:rPr>
        <w:t>2</w:t>
      </w:r>
      <w:r w:rsidR="00D948C5">
        <w:rPr>
          <w:rStyle w:val="fontstyle21"/>
          <w:sz w:val="24"/>
          <w:szCs w:val="24"/>
        </w:rPr>
        <w:t xml:space="preserve">, </w:t>
      </w:r>
      <w:r>
        <w:rPr>
          <w:rStyle w:val="fontstyle21"/>
          <w:sz w:val="24"/>
          <w:szCs w:val="24"/>
        </w:rPr>
        <w:t xml:space="preserve">or </w:t>
      </w:r>
      <w:r w:rsidR="00D948C5">
        <w:rPr>
          <w:rStyle w:val="fontstyle21"/>
          <w:sz w:val="24"/>
          <w:szCs w:val="24"/>
        </w:rPr>
        <w:t xml:space="preserve">email </w:t>
      </w:r>
      <w:hyperlink r:id="rId8" w:history="1">
        <w:r w:rsidR="00A82C8C" w:rsidRPr="00DC0EC5">
          <w:rPr>
            <w:rStyle w:val="Hyperlink"/>
            <w:rFonts w:ascii="Arial" w:hAnsi="Arial" w:cs="Arial"/>
            <w:sz w:val="24"/>
            <w:szCs w:val="24"/>
          </w:rPr>
          <w:t>simonpowell@northwarks.gov.uk</w:t>
        </w:r>
      </w:hyperlink>
      <w:r w:rsidR="00A82C8C">
        <w:rPr>
          <w:rFonts w:ascii="Arial" w:hAnsi="Arial" w:cs="Arial"/>
          <w:sz w:val="24"/>
          <w:szCs w:val="24"/>
        </w:rPr>
        <w:t xml:space="preserve"> </w:t>
      </w:r>
    </w:p>
    <w:p w14:paraId="76726EB2" w14:textId="3C35A795" w:rsidR="00A2467B" w:rsidRPr="00D948C5" w:rsidRDefault="00A82C8C" w:rsidP="00A2467B">
      <w:pPr>
        <w:pStyle w:val="NoSpacing"/>
        <w:rPr>
          <w:rStyle w:val="fontstyle21"/>
          <w:sz w:val="24"/>
          <w:szCs w:val="24"/>
        </w:rPr>
      </w:pPr>
      <w:r>
        <w:rPr>
          <w:rStyle w:val="fontstyle21"/>
          <w:sz w:val="24"/>
          <w:szCs w:val="24"/>
        </w:rPr>
        <w:t>Director of Leisure and Community Development</w:t>
      </w:r>
    </w:p>
    <w:p w14:paraId="76726EB3" w14:textId="77777777" w:rsidR="00A2467B" w:rsidRDefault="00616743" w:rsidP="00A2467B">
      <w:pPr>
        <w:pStyle w:val="NoSpacing"/>
        <w:rPr>
          <w:rStyle w:val="fontstyle21"/>
          <w:sz w:val="24"/>
          <w:szCs w:val="24"/>
        </w:rPr>
      </w:pPr>
      <w:r w:rsidRPr="00D948C5">
        <w:rPr>
          <w:rStyle w:val="fontstyle21"/>
          <w:sz w:val="24"/>
          <w:szCs w:val="24"/>
        </w:rPr>
        <w:t xml:space="preserve">Leisure and </w:t>
      </w:r>
      <w:r w:rsidR="00E9076E" w:rsidRPr="00D948C5">
        <w:rPr>
          <w:rStyle w:val="fontstyle21"/>
          <w:sz w:val="24"/>
          <w:szCs w:val="24"/>
        </w:rPr>
        <w:t>Community Development Division</w:t>
      </w:r>
    </w:p>
    <w:p w14:paraId="76726EB4" w14:textId="77777777" w:rsidR="00D948C5" w:rsidRPr="00D948C5" w:rsidRDefault="00D948C5" w:rsidP="00A2467B">
      <w:pPr>
        <w:pStyle w:val="NoSpacing"/>
        <w:rPr>
          <w:rStyle w:val="fontstyle21"/>
          <w:sz w:val="24"/>
          <w:szCs w:val="24"/>
        </w:rPr>
      </w:pPr>
      <w:r>
        <w:rPr>
          <w:rStyle w:val="fontstyle21"/>
          <w:sz w:val="24"/>
          <w:szCs w:val="24"/>
        </w:rPr>
        <w:t>North Warwickshire Borough Council</w:t>
      </w:r>
    </w:p>
    <w:p w14:paraId="76726EB5" w14:textId="77777777" w:rsidR="00A2467B" w:rsidRPr="00D948C5" w:rsidRDefault="00E9076E" w:rsidP="00A2467B">
      <w:pPr>
        <w:pStyle w:val="NoSpacing"/>
        <w:rPr>
          <w:rStyle w:val="fontstyle21"/>
          <w:sz w:val="24"/>
          <w:szCs w:val="24"/>
        </w:rPr>
      </w:pPr>
      <w:r w:rsidRPr="00D948C5">
        <w:rPr>
          <w:rStyle w:val="fontstyle21"/>
          <w:sz w:val="24"/>
          <w:szCs w:val="24"/>
        </w:rPr>
        <w:t>The Council House</w:t>
      </w:r>
    </w:p>
    <w:p w14:paraId="76726EB6" w14:textId="77777777" w:rsidR="00D948C5" w:rsidRDefault="00E9076E" w:rsidP="00A2467B">
      <w:pPr>
        <w:pStyle w:val="NoSpacing"/>
        <w:rPr>
          <w:rStyle w:val="fontstyle21"/>
          <w:sz w:val="24"/>
          <w:szCs w:val="24"/>
        </w:rPr>
      </w:pPr>
      <w:r w:rsidRPr="00D948C5">
        <w:rPr>
          <w:rStyle w:val="fontstyle21"/>
          <w:sz w:val="24"/>
          <w:szCs w:val="24"/>
        </w:rPr>
        <w:t>South Street</w:t>
      </w:r>
    </w:p>
    <w:p w14:paraId="76726EB7" w14:textId="77777777" w:rsidR="00A2467B" w:rsidRPr="00D948C5" w:rsidRDefault="00E9076E" w:rsidP="00A2467B">
      <w:pPr>
        <w:pStyle w:val="NoSpacing"/>
        <w:rPr>
          <w:rStyle w:val="fontstyle21"/>
          <w:sz w:val="24"/>
          <w:szCs w:val="24"/>
        </w:rPr>
      </w:pPr>
      <w:r w:rsidRPr="00D948C5">
        <w:rPr>
          <w:rStyle w:val="fontstyle21"/>
          <w:sz w:val="24"/>
          <w:szCs w:val="24"/>
        </w:rPr>
        <w:t>Atherstone</w:t>
      </w:r>
    </w:p>
    <w:p w14:paraId="76726EB8" w14:textId="77777777" w:rsidR="00A2467B" w:rsidRPr="00D948C5" w:rsidRDefault="00E9076E" w:rsidP="00A2467B">
      <w:pPr>
        <w:pStyle w:val="NoSpacing"/>
        <w:rPr>
          <w:rStyle w:val="fontstyle21"/>
          <w:sz w:val="24"/>
          <w:szCs w:val="24"/>
        </w:rPr>
      </w:pPr>
      <w:r w:rsidRPr="00D948C5">
        <w:rPr>
          <w:rStyle w:val="fontstyle21"/>
          <w:sz w:val="24"/>
          <w:szCs w:val="24"/>
        </w:rPr>
        <w:t>Warwickshire</w:t>
      </w:r>
    </w:p>
    <w:p w14:paraId="76726EB9" w14:textId="77777777" w:rsidR="00616743" w:rsidRPr="00D948C5" w:rsidRDefault="00D948C5" w:rsidP="00D948C5">
      <w:pPr>
        <w:pStyle w:val="NoSpacing"/>
        <w:rPr>
          <w:rStyle w:val="fontstyle21"/>
          <w:sz w:val="24"/>
          <w:szCs w:val="24"/>
        </w:rPr>
      </w:pPr>
      <w:r>
        <w:rPr>
          <w:rStyle w:val="fontstyle21"/>
          <w:sz w:val="24"/>
          <w:szCs w:val="24"/>
        </w:rPr>
        <w:t>CV9 1DE</w:t>
      </w:r>
    </w:p>
    <w:sectPr w:rsidR="00616743" w:rsidRPr="00D948C5" w:rsidSect="00CD09D2">
      <w:footerReference w:type="default" r:id="rId9"/>
      <w:pgSz w:w="11906" w:h="16838" w:code="9"/>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996A" w14:textId="77777777" w:rsidR="00FE1D82" w:rsidRDefault="00FE1D82" w:rsidP="00C97F13">
      <w:pPr>
        <w:spacing w:after="0" w:line="240" w:lineRule="auto"/>
      </w:pPr>
      <w:r>
        <w:separator/>
      </w:r>
    </w:p>
  </w:endnote>
  <w:endnote w:type="continuationSeparator" w:id="0">
    <w:p w14:paraId="09342A46" w14:textId="77777777" w:rsidR="00FE1D82" w:rsidRDefault="00FE1D82" w:rsidP="00C9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1816"/>
      <w:docPartObj>
        <w:docPartGallery w:val="Page Numbers (Bottom of Page)"/>
        <w:docPartUnique/>
      </w:docPartObj>
    </w:sdtPr>
    <w:sdtEndPr>
      <w:rPr>
        <w:noProof/>
      </w:rPr>
    </w:sdtEndPr>
    <w:sdtContent>
      <w:p w14:paraId="4B6095EE" w14:textId="55999E7E" w:rsidR="00C97F13" w:rsidRDefault="00C97F1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C747EA9" w14:textId="77777777" w:rsidR="00C97F13" w:rsidRDefault="00C9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F087" w14:textId="77777777" w:rsidR="00FE1D82" w:rsidRDefault="00FE1D82" w:rsidP="00C97F13">
      <w:pPr>
        <w:spacing w:after="0" w:line="240" w:lineRule="auto"/>
      </w:pPr>
      <w:r>
        <w:separator/>
      </w:r>
    </w:p>
  </w:footnote>
  <w:footnote w:type="continuationSeparator" w:id="0">
    <w:p w14:paraId="2378A927" w14:textId="77777777" w:rsidR="00FE1D82" w:rsidRDefault="00FE1D82" w:rsidP="00C97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0C4"/>
    <w:multiLevelType w:val="hybridMultilevel"/>
    <w:tmpl w:val="CABE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278A"/>
    <w:multiLevelType w:val="hybridMultilevel"/>
    <w:tmpl w:val="1CCC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A4ABF"/>
    <w:multiLevelType w:val="hybridMultilevel"/>
    <w:tmpl w:val="998A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A2290"/>
    <w:multiLevelType w:val="hybridMultilevel"/>
    <w:tmpl w:val="64CE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C7E0D"/>
    <w:multiLevelType w:val="hybridMultilevel"/>
    <w:tmpl w:val="F99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C2A98"/>
    <w:multiLevelType w:val="hybridMultilevel"/>
    <w:tmpl w:val="760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D31B5"/>
    <w:multiLevelType w:val="hybridMultilevel"/>
    <w:tmpl w:val="4A08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10E00"/>
    <w:multiLevelType w:val="hybridMultilevel"/>
    <w:tmpl w:val="767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4699C"/>
    <w:multiLevelType w:val="hybridMultilevel"/>
    <w:tmpl w:val="9ECE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24C51"/>
    <w:multiLevelType w:val="hybridMultilevel"/>
    <w:tmpl w:val="2E4A3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6775E"/>
    <w:multiLevelType w:val="hybridMultilevel"/>
    <w:tmpl w:val="4E68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839E7"/>
    <w:multiLevelType w:val="hybridMultilevel"/>
    <w:tmpl w:val="22544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4C15D1"/>
    <w:multiLevelType w:val="hybridMultilevel"/>
    <w:tmpl w:val="8D7C4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75D48"/>
    <w:multiLevelType w:val="hybridMultilevel"/>
    <w:tmpl w:val="99C2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27E94"/>
    <w:multiLevelType w:val="hybridMultilevel"/>
    <w:tmpl w:val="A316F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8D7CDA"/>
    <w:multiLevelType w:val="hybridMultilevel"/>
    <w:tmpl w:val="AC0CD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3D5684"/>
    <w:multiLevelType w:val="hybridMultilevel"/>
    <w:tmpl w:val="7B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582275">
    <w:abstractNumId w:val="4"/>
  </w:num>
  <w:num w:numId="2" w16cid:durableId="1736851247">
    <w:abstractNumId w:val="8"/>
  </w:num>
  <w:num w:numId="3" w16cid:durableId="1256596723">
    <w:abstractNumId w:val="5"/>
  </w:num>
  <w:num w:numId="4" w16cid:durableId="1727531161">
    <w:abstractNumId w:val="6"/>
  </w:num>
  <w:num w:numId="5" w16cid:durableId="422994253">
    <w:abstractNumId w:val="13"/>
  </w:num>
  <w:num w:numId="6" w16cid:durableId="1740129807">
    <w:abstractNumId w:val="7"/>
  </w:num>
  <w:num w:numId="7" w16cid:durableId="127092209">
    <w:abstractNumId w:val="16"/>
  </w:num>
  <w:num w:numId="8" w16cid:durableId="591427469">
    <w:abstractNumId w:val="3"/>
  </w:num>
  <w:num w:numId="9" w16cid:durableId="1159888002">
    <w:abstractNumId w:val="2"/>
  </w:num>
  <w:num w:numId="10" w16cid:durableId="2072389306">
    <w:abstractNumId w:val="12"/>
  </w:num>
  <w:num w:numId="11" w16cid:durableId="1183977788">
    <w:abstractNumId w:val="11"/>
  </w:num>
  <w:num w:numId="12" w16cid:durableId="1946233522">
    <w:abstractNumId w:val="9"/>
  </w:num>
  <w:num w:numId="13" w16cid:durableId="1808236389">
    <w:abstractNumId w:val="15"/>
  </w:num>
  <w:num w:numId="14" w16cid:durableId="2011829473">
    <w:abstractNumId w:val="14"/>
  </w:num>
  <w:num w:numId="15" w16cid:durableId="2124307114">
    <w:abstractNumId w:val="1"/>
  </w:num>
  <w:num w:numId="16" w16cid:durableId="1257595022">
    <w:abstractNumId w:val="0"/>
  </w:num>
  <w:num w:numId="17" w16cid:durableId="2118866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6E"/>
    <w:rsid w:val="0003426E"/>
    <w:rsid w:val="000373E1"/>
    <w:rsid w:val="0005656A"/>
    <w:rsid w:val="00061BFB"/>
    <w:rsid w:val="00067FD8"/>
    <w:rsid w:val="000956D8"/>
    <w:rsid w:val="000A58F6"/>
    <w:rsid w:val="000A614D"/>
    <w:rsid w:val="000D2D9B"/>
    <w:rsid w:val="00120444"/>
    <w:rsid w:val="0015250F"/>
    <w:rsid w:val="00153C0C"/>
    <w:rsid w:val="0015648C"/>
    <w:rsid w:val="00157CB7"/>
    <w:rsid w:val="0018352E"/>
    <w:rsid w:val="0019535B"/>
    <w:rsid w:val="00196347"/>
    <w:rsid w:val="001A10E3"/>
    <w:rsid w:val="001A7490"/>
    <w:rsid w:val="001B3DAF"/>
    <w:rsid w:val="001C0A96"/>
    <w:rsid w:val="001D7D58"/>
    <w:rsid w:val="00212EBE"/>
    <w:rsid w:val="002154C0"/>
    <w:rsid w:val="00242309"/>
    <w:rsid w:val="00243495"/>
    <w:rsid w:val="00277136"/>
    <w:rsid w:val="002823E2"/>
    <w:rsid w:val="002958D4"/>
    <w:rsid w:val="002B5F79"/>
    <w:rsid w:val="002F0F95"/>
    <w:rsid w:val="002F77E5"/>
    <w:rsid w:val="00340C5A"/>
    <w:rsid w:val="00344385"/>
    <w:rsid w:val="00385D75"/>
    <w:rsid w:val="003B2628"/>
    <w:rsid w:val="003C291D"/>
    <w:rsid w:val="003C3538"/>
    <w:rsid w:val="003D2E75"/>
    <w:rsid w:val="003F7F08"/>
    <w:rsid w:val="00426552"/>
    <w:rsid w:val="00465829"/>
    <w:rsid w:val="004678EE"/>
    <w:rsid w:val="0047131F"/>
    <w:rsid w:val="00471401"/>
    <w:rsid w:val="004B34A6"/>
    <w:rsid w:val="004D0E5E"/>
    <w:rsid w:val="004F456B"/>
    <w:rsid w:val="005074BB"/>
    <w:rsid w:val="00516549"/>
    <w:rsid w:val="00523B06"/>
    <w:rsid w:val="005273B5"/>
    <w:rsid w:val="0053287F"/>
    <w:rsid w:val="00547F0D"/>
    <w:rsid w:val="0056000A"/>
    <w:rsid w:val="005671AD"/>
    <w:rsid w:val="00567277"/>
    <w:rsid w:val="00567975"/>
    <w:rsid w:val="00584B7F"/>
    <w:rsid w:val="00611FD1"/>
    <w:rsid w:val="00616743"/>
    <w:rsid w:val="00633D9D"/>
    <w:rsid w:val="006430F2"/>
    <w:rsid w:val="006528CF"/>
    <w:rsid w:val="00695C51"/>
    <w:rsid w:val="00705A35"/>
    <w:rsid w:val="00737A6F"/>
    <w:rsid w:val="0075235D"/>
    <w:rsid w:val="00770934"/>
    <w:rsid w:val="007A0E8B"/>
    <w:rsid w:val="007B696A"/>
    <w:rsid w:val="007D6D1F"/>
    <w:rsid w:val="007E540A"/>
    <w:rsid w:val="008004B8"/>
    <w:rsid w:val="00824DEA"/>
    <w:rsid w:val="00856EAF"/>
    <w:rsid w:val="0088710B"/>
    <w:rsid w:val="008A2A31"/>
    <w:rsid w:val="008B0A9A"/>
    <w:rsid w:val="008C4862"/>
    <w:rsid w:val="008C4F42"/>
    <w:rsid w:val="008C69A7"/>
    <w:rsid w:val="00913744"/>
    <w:rsid w:val="0092425C"/>
    <w:rsid w:val="0095142F"/>
    <w:rsid w:val="009C3612"/>
    <w:rsid w:val="009D47CD"/>
    <w:rsid w:val="009D5486"/>
    <w:rsid w:val="009E6130"/>
    <w:rsid w:val="009E7102"/>
    <w:rsid w:val="009F45CA"/>
    <w:rsid w:val="009F4A7E"/>
    <w:rsid w:val="009F58E6"/>
    <w:rsid w:val="00A2467B"/>
    <w:rsid w:val="00A50ADC"/>
    <w:rsid w:val="00A82C8C"/>
    <w:rsid w:val="00AC3DE9"/>
    <w:rsid w:val="00AC695A"/>
    <w:rsid w:val="00AD26BD"/>
    <w:rsid w:val="00AE1D25"/>
    <w:rsid w:val="00AF4367"/>
    <w:rsid w:val="00B221CD"/>
    <w:rsid w:val="00B279CD"/>
    <w:rsid w:val="00B32DBD"/>
    <w:rsid w:val="00B33D9F"/>
    <w:rsid w:val="00B4006A"/>
    <w:rsid w:val="00B4356A"/>
    <w:rsid w:val="00B44F1E"/>
    <w:rsid w:val="00B45222"/>
    <w:rsid w:val="00B6634D"/>
    <w:rsid w:val="00B77CE2"/>
    <w:rsid w:val="00B90D7F"/>
    <w:rsid w:val="00BA45F6"/>
    <w:rsid w:val="00BB0AED"/>
    <w:rsid w:val="00BB3D91"/>
    <w:rsid w:val="00BB40B2"/>
    <w:rsid w:val="00BF02F4"/>
    <w:rsid w:val="00C0176A"/>
    <w:rsid w:val="00C151F4"/>
    <w:rsid w:val="00C4166A"/>
    <w:rsid w:val="00C50A10"/>
    <w:rsid w:val="00C5350B"/>
    <w:rsid w:val="00C54CD3"/>
    <w:rsid w:val="00C92355"/>
    <w:rsid w:val="00C97F13"/>
    <w:rsid w:val="00CB747E"/>
    <w:rsid w:val="00CD09D2"/>
    <w:rsid w:val="00D333BA"/>
    <w:rsid w:val="00D57D86"/>
    <w:rsid w:val="00D758E3"/>
    <w:rsid w:val="00D948C5"/>
    <w:rsid w:val="00D96BE3"/>
    <w:rsid w:val="00DF2511"/>
    <w:rsid w:val="00E0447D"/>
    <w:rsid w:val="00E0513E"/>
    <w:rsid w:val="00E31351"/>
    <w:rsid w:val="00E315D4"/>
    <w:rsid w:val="00E44F5F"/>
    <w:rsid w:val="00E85263"/>
    <w:rsid w:val="00E9076E"/>
    <w:rsid w:val="00EE1277"/>
    <w:rsid w:val="00EF37A6"/>
    <w:rsid w:val="00F033F3"/>
    <w:rsid w:val="00F060CB"/>
    <w:rsid w:val="00F12934"/>
    <w:rsid w:val="00F5208E"/>
    <w:rsid w:val="00F814A7"/>
    <w:rsid w:val="00F86941"/>
    <w:rsid w:val="00F87D2B"/>
    <w:rsid w:val="00F95470"/>
    <w:rsid w:val="00FA3EA6"/>
    <w:rsid w:val="00FE1D82"/>
    <w:rsid w:val="00FE57A5"/>
    <w:rsid w:val="00FF463F"/>
    <w:rsid w:val="00FF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E7A"/>
  <w15:docId w15:val="{20A6FA2B-6FA8-432D-893C-5CEC32E9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9076E"/>
    <w:rPr>
      <w:rFonts w:ascii="Arial" w:hAnsi="Arial" w:cs="Arial" w:hint="default"/>
      <w:b/>
      <w:bCs/>
      <w:i w:val="0"/>
      <w:iCs w:val="0"/>
      <w:color w:val="000000"/>
      <w:sz w:val="40"/>
      <w:szCs w:val="40"/>
    </w:rPr>
  </w:style>
  <w:style w:type="character" w:customStyle="1" w:styleId="fontstyle21">
    <w:name w:val="fontstyle21"/>
    <w:basedOn w:val="DefaultParagraphFont"/>
    <w:rsid w:val="00E9076E"/>
    <w:rPr>
      <w:rFonts w:ascii="Arial" w:hAnsi="Arial" w:cs="Arial" w:hint="default"/>
      <w:b w:val="0"/>
      <w:bCs w:val="0"/>
      <w:i w:val="0"/>
      <w:iCs w:val="0"/>
      <w:color w:val="000000"/>
      <w:sz w:val="22"/>
      <w:szCs w:val="22"/>
    </w:rPr>
  </w:style>
  <w:style w:type="character" w:customStyle="1" w:styleId="fontstyle31">
    <w:name w:val="fontstyle31"/>
    <w:basedOn w:val="DefaultParagraphFont"/>
    <w:rsid w:val="00E9076E"/>
    <w:rPr>
      <w:rFonts w:ascii="Symbol" w:hAnsi="Symbol" w:hint="default"/>
      <w:b w:val="0"/>
      <w:bCs w:val="0"/>
      <w:i w:val="0"/>
      <w:iCs w:val="0"/>
      <w:color w:val="000000"/>
      <w:sz w:val="22"/>
      <w:szCs w:val="22"/>
    </w:rPr>
  </w:style>
  <w:style w:type="character" w:customStyle="1" w:styleId="fontstyle41">
    <w:name w:val="fontstyle41"/>
    <w:basedOn w:val="DefaultParagraphFont"/>
    <w:rsid w:val="00E9076E"/>
    <w:rPr>
      <w:rFonts w:ascii="TimesNewRoman" w:hAnsi="TimesNewRoman" w:hint="default"/>
      <w:b w:val="0"/>
      <w:bCs w:val="0"/>
      <w:i w:val="0"/>
      <w:iCs w:val="0"/>
      <w:color w:val="000000"/>
      <w:sz w:val="16"/>
      <w:szCs w:val="16"/>
    </w:rPr>
  </w:style>
  <w:style w:type="paragraph" w:styleId="ListParagraph">
    <w:name w:val="List Paragraph"/>
    <w:basedOn w:val="Normal"/>
    <w:uiPriority w:val="34"/>
    <w:qFormat/>
    <w:rsid w:val="00E9076E"/>
    <w:pPr>
      <w:ind w:left="720"/>
      <w:contextualSpacing/>
    </w:pPr>
  </w:style>
  <w:style w:type="paragraph" w:styleId="NoSpacing">
    <w:name w:val="No Spacing"/>
    <w:uiPriority w:val="1"/>
    <w:qFormat/>
    <w:rsid w:val="00A2467B"/>
    <w:pPr>
      <w:spacing w:after="0" w:line="240" w:lineRule="auto"/>
    </w:pPr>
  </w:style>
  <w:style w:type="table" w:styleId="TableGrid">
    <w:name w:val="Table Grid"/>
    <w:basedOn w:val="TableNormal"/>
    <w:uiPriority w:val="59"/>
    <w:rsid w:val="00BF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8C5"/>
    <w:rPr>
      <w:color w:val="0000FF" w:themeColor="hyperlink"/>
      <w:u w:val="single"/>
    </w:rPr>
  </w:style>
  <w:style w:type="paragraph" w:styleId="BalloonText">
    <w:name w:val="Balloon Text"/>
    <w:basedOn w:val="Normal"/>
    <w:link w:val="BalloonTextChar"/>
    <w:uiPriority w:val="99"/>
    <w:semiHidden/>
    <w:unhideWhenUsed/>
    <w:rsid w:val="00CD0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D2"/>
    <w:rPr>
      <w:rFonts w:ascii="Tahoma" w:hAnsi="Tahoma" w:cs="Tahoma"/>
      <w:sz w:val="16"/>
      <w:szCs w:val="16"/>
    </w:rPr>
  </w:style>
  <w:style w:type="paragraph" w:styleId="Header">
    <w:name w:val="header"/>
    <w:basedOn w:val="Normal"/>
    <w:link w:val="HeaderChar"/>
    <w:uiPriority w:val="99"/>
    <w:unhideWhenUsed/>
    <w:rsid w:val="00C97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F13"/>
  </w:style>
  <w:style w:type="paragraph" w:styleId="Footer">
    <w:name w:val="footer"/>
    <w:basedOn w:val="Normal"/>
    <w:link w:val="FooterChar"/>
    <w:uiPriority w:val="99"/>
    <w:unhideWhenUsed/>
    <w:rsid w:val="00C97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F13"/>
  </w:style>
  <w:style w:type="character" w:styleId="UnresolvedMention">
    <w:name w:val="Unresolved Mention"/>
    <w:basedOn w:val="DefaultParagraphFont"/>
    <w:uiPriority w:val="99"/>
    <w:semiHidden/>
    <w:unhideWhenUsed/>
    <w:rsid w:val="00A82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powell@northwarks.gov.uk" TargetMode="External"/><Relationship Id="rId3" Type="http://schemas.openxmlformats.org/officeDocument/2006/relationships/settings" Target="settings.xml"/><Relationship Id="rId7" Type="http://schemas.openxmlformats.org/officeDocument/2006/relationships/hyperlink" Target="mailto:beckyevans@northwa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Warks. Borough Council</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Sue</dc:creator>
  <cp:keywords/>
  <dc:description/>
  <cp:lastModifiedBy>Rachel Stephens</cp:lastModifiedBy>
  <cp:revision>2</cp:revision>
  <cp:lastPrinted>2024-03-20T11:42:00Z</cp:lastPrinted>
  <dcterms:created xsi:type="dcterms:W3CDTF">2024-04-15T11:04:00Z</dcterms:created>
  <dcterms:modified xsi:type="dcterms:W3CDTF">2024-04-15T11:04:00Z</dcterms:modified>
</cp:coreProperties>
</file>